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E07D3" w14:textId="77777777" w:rsidR="009E3A2C" w:rsidRPr="009E3A2C" w:rsidRDefault="00BF3D57" w:rsidP="009E3A2C">
      <w:pPr>
        <w:spacing w:line="480" w:lineRule="auto"/>
        <w:rPr>
          <w:rFonts w:ascii="Times" w:hAnsi="Times" w:cs="Arial"/>
        </w:rPr>
      </w:pPr>
      <w:r w:rsidRPr="009E3A2C">
        <w:rPr>
          <w:rFonts w:ascii="Times" w:hAnsi="Times" w:cs="Arial"/>
        </w:rPr>
        <w:t>Dawn Harris</w:t>
      </w:r>
      <w:r w:rsidRPr="009E3A2C">
        <w:rPr>
          <w:rFonts w:ascii="Times" w:hAnsi="Times" w:cs="Arial"/>
        </w:rPr>
        <w:tab/>
      </w:r>
      <w:r w:rsidRPr="009E3A2C">
        <w:rPr>
          <w:rFonts w:ascii="Times" w:hAnsi="Times" w:cs="Arial"/>
        </w:rPr>
        <w:tab/>
      </w:r>
      <w:r w:rsidRPr="009E3A2C">
        <w:rPr>
          <w:rFonts w:ascii="Times" w:hAnsi="Times" w:cs="Arial"/>
        </w:rPr>
        <w:tab/>
      </w:r>
      <w:r w:rsidR="00973657" w:rsidRPr="009E3A2C">
        <w:rPr>
          <w:rFonts w:ascii="Times" w:hAnsi="Times" w:cs="Arial"/>
        </w:rPr>
        <w:t>C</w:t>
      </w:r>
      <w:r w:rsidR="009E3A2C" w:rsidRPr="009E3A2C">
        <w:rPr>
          <w:rFonts w:ascii="Times" w:hAnsi="Times" w:cs="Arial"/>
        </w:rPr>
        <w:t>EP 864</w:t>
      </w:r>
      <w:r w:rsidR="009E3A2C" w:rsidRPr="009E3A2C">
        <w:rPr>
          <w:rFonts w:ascii="Times" w:hAnsi="Times" w:cs="Arial"/>
        </w:rPr>
        <w:tab/>
      </w:r>
      <w:r w:rsidR="009E3A2C" w:rsidRPr="009E3A2C">
        <w:rPr>
          <w:rFonts w:ascii="Times" w:hAnsi="Times" w:cs="Arial"/>
        </w:rPr>
        <w:tab/>
        <w:t>June 25, 2012</w:t>
      </w:r>
      <w:r w:rsidR="009E3A2C" w:rsidRPr="009E3A2C">
        <w:rPr>
          <w:rFonts w:ascii="Times" w:hAnsi="Times" w:cs="Arial"/>
        </w:rPr>
        <w:tab/>
      </w:r>
      <w:r w:rsidR="009E3A2C" w:rsidRPr="009E3A2C">
        <w:rPr>
          <w:rFonts w:ascii="Times" w:hAnsi="Times" w:cs="Arial"/>
        </w:rPr>
        <w:tab/>
      </w:r>
      <w:r w:rsidR="00A55580" w:rsidRPr="009E3A2C">
        <w:rPr>
          <w:rFonts w:ascii="Times" w:hAnsi="Times" w:cs="Arial"/>
        </w:rPr>
        <w:t>Paper #4</w:t>
      </w:r>
    </w:p>
    <w:p w14:paraId="04A1DE93" w14:textId="77777777" w:rsidR="009E3A2C" w:rsidRDefault="009E3A2C" w:rsidP="009E3A2C">
      <w:pPr>
        <w:spacing w:line="480" w:lineRule="auto"/>
        <w:rPr>
          <w:rFonts w:ascii="Times" w:hAnsi="Times" w:cs="Arial"/>
        </w:rPr>
      </w:pPr>
    </w:p>
    <w:p w14:paraId="4337E314" w14:textId="237F25A9" w:rsidR="000D44B1" w:rsidRPr="009E3A2C" w:rsidRDefault="00AE13F9" w:rsidP="009E3A2C">
      <w:pPr>
        <w:spacing w:line="480" w:lineRule="auto"/>
        <w:ind w:firstLine="720"/>
        <w:rPr>
          <w:rFonts w:ascii="Times" w:eastAsia="Times New Roman" w:hAnsi="Times" w:cs="Arial"/>
        </w:rPr>
      </w:pPr>
      <w:r w:rsidRPr="009E3A2C">
        <w:rPr>
          <w:rFonts w:ascii="Times" w:hAnsi="Times" w:cs="Arial"/>
        </w:rPr>
        <w:t xml:space="preserve">Based on information provided in an interview detailed in </w:t>
      </w:r>
      <w:r w:rsidRPr="009E3A2C">
        <w:rPr>
          <w:rFonts w:ascii="Times" w:hAnsi="Times" w:cs="Arial"/>
          <w:i/>
        </w:rPr>
        <w:t xml:space="preserve">Gig, </w:t>
      </w:r>
      <w:r w:rsidR="00087DB4" w:rsidRPr="009E3A2C">
        <w:rPr>
          <w:rFonts w:ascii="Times" w:hAnsi="Times" w:cs="Arial"/>
          <w:i/>
        </w:rPr>
        <w:t>Americans Talk About Their Jobs</w:t>
      </w:r>
      <w:r w:rsidR="00087DB4" w:rsidRPr="009E3A2C">
        <w:rPr>
          <w:rFonts w:ascii="Times" w:hAnsi="Times" w:cs="Arial"/>
        </w:rPr>
        <w:t xml:space="preserve"> (2001),</w:t>
      </w:r>
      <w:r w:rsidRPr="009E3A2C">
        <w:rPr>
          <w:rFonts w:ascii="Times" w:hAnsi="Times" w:cs="Arial"/>
          <w:i/>
        </w:rPr>
        <w:t xml:space="preserve"> </w:t>
      </w:r>
      <w:r w:rsidR="000E320A" w:rsidRPr="009E3A2C">
        <w:rPr>
          <w:rFonts w:ascii="Times" w:hAnsi="Times" w:cs="Arial"/>
        </w:rPr>
        <w:t xml:space="preserve">Mike Jackson, a presently employed Ford Auto Worker </w:t>
      </w:r>
      <w:r w:rsidRPr="009E3A2C">
        <w:rPr>
          <w:rFonts w:ascii="Times" w:hAnsi="Times" w:cs="Arial"/>
        </w:rPr>
        <w:t xml:space="preserve">is seeking </w:t>
      </w:r>
      <w:r w:rsidR="00895ACF" w:rsidRPr="009E3A2C">
        <w:rPr>
          <w:rFonts w:ascii="Times" w:hAnsi="Times" w:cs="Arial"/>
        </w:rPr>
        <w:t xml:space="preserve">career counseling.  </w:t>
      </w:r>
      <w:r w:rsidR="00365832" w:rsidRPr="009E3A2C">
        <w:rPr>
          <w:rFonts w:ascii="Times" w:hAnsi="Times" w:cs="Arial"/>
        </w:rPr>
        <w:t xml:space="preserve">He is unhappy </w:t>
      </w:r>
      <w:r w:rsidR="00B31963" w:rsidRPr="009E3A2C">
        <w:rPr>
          <w:rFonts w:ascii="Times" w:hAnsi="Times" w:cs="Arial"/>
        </w:rPr>
        <w:t xml:space="preserve">and bored </w:t>
      </w:r>
      <w:r w:rsidR="00365832" w:rsidRPr="009E3A2C">
        <w:rPr>
          <w:rFonts w:ascii="Times" w:hAnsi="Times" w:cs="Arial"/>
        </w:rPr>
        <w:t xml:space="preserve">with his current work situation and </w:t>
      </w:r>
      <w:r w:rsidR="00B31963" w:rsidRPr="009E3A2C">
        <w:rPr>
          <w:rFonts w:ascii="Times" w:hAnsi="Times" w:cs="Arial"/>
        </w:rPr>
        <w:t xml:space="preserve">is </w:t>
      </w:r>
      <w:r w:rsidR="00365832" w:rsidRPr="009E3A2C">
        <w:rPr>
          <w:rFonts w:ascii="Times" w:hAnsi="Times" w:cs="Arial"/>
        </w:rPr>
        <w:t>seeking ways to ch</w:t>
      </w:r>
      <w:r w:rsidR="00B31963" w:rsidRPr="009E3A2C">
        <w:rPr>
          <w:rFonts w:ascii="Times" w:hAnsi="Times" w:cs="Arial"/>
        </w:rPr>
        <w:t xml:space="preserve">ange and improve his work life.  </w:t>
      </w:r>
      <w:r w:rsidR="00895ACF" w:rsidRPr="009E3A2C">
        <w:rPr>
          <w:rFonts w:ascii="Times" w:hAnsi="Times" w:cs="Arial"/>
        </w:rPr>
        <w:t xml:space="preserve">The purpose of this paper is to describe the </w:t>
      </w:r>
      <w:r w:rsidR="001B5F39" w:rsidRPr="009E3A2C">
        <w:rPr>
          <w:rFonts w:ascii="Times" w:hAnsi="Times" w:cs="Arial"/>
        </w:rPr>
        <w:t xml:space="preserve">counseling process for </w:t>
      </w:r>
      <w:r w:rsidR="00B31963" w:rsidRPr="009E3A2C">
        <w:rPr>
          <w:rFonts w:ascii="Times" w:hAnsi="Times" w:cs="Arial"/>
        </w:rPr>
        <w:t>career de</w:t>
      </w:r>
      <w:r w:rsidR="001B5F39" w:rsidRPr="009E3A2C">
        <w:rPr>
          <w:rFonts w:ascii="Times" w:hAnsi="Times" w:cs="Arial"/>
        </w:rPr>
        <w:t xml:space="preserve">velopment </w:t>
      </w:r>
      <w:r w:rsidR="00895ACF" w:rsidRPr="009E3A2C">
        <w:rPr>
          <w:rFonts w:ascii="Times" w:hAnsi="Times" w:cs="Arial"/>
        </w:rPr>
        <w:t xml:space="preserve">I would </w:t>
      </w:r>
      <w:r w:rsidR="004D3DBC" w:rsidRPr="009E3A2C">
        <w:rPr>
          <w:rFonts w:ascii="Times" w:hAnsi="Times" w:cs="Arial"/>
        </w:rPr>
        <w:t>follow</w:t>
      </w:r>
      <w:r w:rsidR="00895ACF" w:rsidRPr="009E3A2C">
        <w:rPr>
          <w:rFonts w:ascii="Times" w:hAnsi="Times" w:cs="Arial"/>
        </w:rPr>
        <w:t xml:space="preserve"> with Mike Jackson to help, encourage, and supp</w:t>
      </w:r>
      <w:r w:rsidR="00B31963" w:rsidRPr="009E3A2C">
        <w:rPr>
          <w:rFonts w:ascii="Times" w:hAnsi="Times" w:cs="Arial"/>
        </w:rPr>
        <w:t xml:space="preserve">ort him in this </w:t>
      </w:r>
      <w:r w:rsidR="001B5F39" w:rsidRPr="009E3A2C">
        <w:rPr>
          <w:rFonts w:ascii="Times" w:hAnsi="Times" w:cs="Arial"/>
        </w:rPr>
        <w:t>endeavor</w:t>
      </w:r>
      <w:r w:rsidR="00B31963" w:rsidRPr="009E3A2C">
        <w:rPr>
          <w:rFonts w:ascii="Times" w:hAnsi="Times" w:cs="Arial"/>
        </w:rPr>
        <w:t>.</w:t>
      </w:r>
      <w:r w:rsidR="001B5F39" w:rsidRPr="009E3A2C">
        <w:rPr>
          <w:rFonts w:ascii="Times" w:hAnsi="Times" w:cs="Arial"/>
        </w:rPr>
        <w:t xml:space="preserve"> (McDaniels &amp; Gysbers, 1992)  Specifically, this paper will outline the </w:t>
      </w:r>
      <w:r w:rsidR="00087DB4" w:rsidRPr="009E3A2C">
        <w:rPr>
          <w:rFonts w:ascii="Times" w:hAnsi="Times" w:cs="Arial"/>
        </w:rPr>
        <w:t>steps</w:t>
      </w:r>
      <w:r w:rsidR="001B5F39" w:rsidRPr="009E3A2C">
        <w:rPr>
          <w:rFonts w:ascii="Times" w:hAnsi="Times" w:cs="Arial"/>
        </w:rPr>
        <w:t xml:space="preserve"> </w:t>
      </w:r>
      <w:r w:rsidR="00011A88" w:rsidRPr="009E3A2C">
        <w:rPr>
          <w:rFonts w:ascii="Times" w:hAnsi="Times" w:cs="Arial"/>
        </w:rPr>
        <w:t>I would undertake with this client in order to assist him in his career transition.</w:t>
      </w:r>
    </w:p>
    <w:p w14:paraId="309F56AF" w14:textId="10E227C7" w:rsidR="00B52D2C" w:rsidRPr="009E3A2C" w:rsidRDefault="003574DE" w:rsidP="009E3A2C">
      <w:pPr>
        <w:spacing w:before="100" w:beforeAutospacing="1" w:after="100" w:afterAutospacing="1" w:line="480" w:lineRule="auto"/>
        <w:ind w:firstLine="720"/>
        <w:rPr>
          <w:rFonts w:ascii="Times" w:hAnsi="Times" w:cs="Arial"/>
        </w:rPr>
      </w:pPr>
      <w:r w:rsidRPr="009E3A2C">
        <w:rPr>
          <w:rFonts w:ascii="Times" w:hAnsi="Times" w:cs="Arial"/>
        </w:rPr>
        <w:t>McDaniels &amp; Gysbers</w:t>
      </w:r>
      <w:r w:rsidR="00AD35C5" w:rsidRPr="009E3A2C">
        <w:rPr>
          <w:rFonts w:ascii="Times" w:hAnsi="Times" w:cs="Arial"/>
        </w:rPr>
        <w:t>, (1992)</w:t>
      </w:r>
      <w:r w:rsidRPr="009E3A2C">
        <w:rPr>
          <w:rFonts w:ascii="Times" w:hAnsi="Times" w:cs="Arial"/>
        </w:rPr>
        <w:t xml:space="preserve"> identify the </w:t>
      </w:r>
      <w:r w:rsidR="005C39D0" w:rsidRPr="009E3A2C">
        <w:rPr>
          <w:rFonts w:ascii="Times" w:hAnsi="Times" w:cs="Arial"/>
        </w:rPr>
        <w:t xml:space="preserve">framework for the process of counseling for career development as having two main phases </w:t>
      </w:r>
      <w:r w:rsidRPr="009E3A2C">
        <w:rPr>
          <w:rFonts w:ascii="Times" w:hAnsi="Times" w:cs="Arial"/>
        </w:rPr>
        <w:t>which consist</w:t>
      </w:r>
      <w:r w:rsidR="005C39D0" w:rsidRPr="009E3A2C">
        <w:rPr>
          <w:rFonts w:ascii="Times" w:hAnsi="Times" w:cs="Arial"/>
        </w:rPr>
        <w:t xml:space="preserve"> of client goal or problem identification, clarification, and specification and client goal or problem resolution. </w:t>
      </w:r>
      <w:r w:rsidR="00087DB4" w:rsidRPr="009E3A2C">
        <w:rPr>
          <w:rFonts w:ascii="Times" w:hAnsi="Times" w:cs="Arial"/>
        </w:rPr>
        <w:t xml:space="preserve">  Similarly, Kosciulek (1999) </w:t>
      </w:r>
      <w:r w:rsidR="00BF5D58" w:rsidRPr="009E3A2C">
        <w:rPr>
          <w:rFonts w:ascii="Times" w:hAnsi="Times" w:cs="Arial"/>
        </w:rPr>
        <w:t xml:space="preserve">identifies </w:t>
      </w:r>
      <w:r w:rsidRPr="009E3A2C">
        <w:rPr>
          <w:rFonts w:ascii="Times" w:hAnsi="Times" w:cs="Arial"/>
        </w:rPr>
        <w:t>stages of the process</w:t>
      </w:r>
      <w:r w:rsidR="00491185" w:rsidRPr="009E3A2C">
        <w:rPr>
          <w:rFonts w:ascii="Times" w:hAnsi="Times" w:cs="Arial"/>
        </w:rPr>
        <w:t xml:space="preserve"> as: </w:t>
      </w:r>
      <w:r w:rsidR="00BF5D58" w:rsidRPr="009E3A2C">
        <w:rPr>
          <w:rFonts w:ascii="Times" w:hAnsi="Times" w:cs="Arial"/>
        </w:rPr>
        <w:t xml:space="preserve"> awareness of the need to make career decisions, learning about and/or reevaluating self, identifying occupational alternatives, obtaining information about identified alternatives, making tentative choices from among available occupations, making educational choices, and finally implementing a vocational choice.  In Mr. Jackson’s case, </w:t>
      </w:r>
      <w:r w:rsidR="006B7863" w:rsidRPr="009E3A2C">
        <w:rPr>
          <w:rFonts w:ascii="Times" w:hAnsi="Times" w:cs="Arial"/>
        </w:rPr>
        <w:t xml:space="preserve">the information he’s provided in his case study interview is an informal assessment tool (Kosciulek, </w:t>
      </w:r>
      <w:r w:rsidR="00344AD1" w:rsidRPr="009E3A2C">
        <w:rPr>
          <w:rFonts w:ascii="Times" w:hAnsi="Times" w:cs="Arial"/>
        </w:rPr>
        <w:t>1999) which provides a great deal of information with which to begin the career counseling process. H</w:t>
      </w:r>
      <w:r w:rsidR="00BF5D58" w:rsidRPr="009E3A2C">
        <w:rPr>
          <w:rFonts w:ascii="Times" w:hAnsi="Times" w:cs="Arial"/>
        </w:rPr>
        <w:t>e has</w:t>
      </w:r>
      <w:r w:rsidRPr="009E3A2C">
        <w:rPr>
          <w:rFonts w:ascii="Times" w:hAnsi="Times" w:cs="Arial"/>
        </w:rPr>
        <w:t xml:space="preserve"> become keenly aware of the need to make career decisions based on his extreme dissatisfaction with his current job.  Mike Jackson states that he is happy with the wages, benefits, and hours that his job as a “factory rat” provides, but says the negative aspects of his job (boredom, uncomfortable working conditions, and lack of autonomy) outweigh the positives so much that he would be willing to take a pay cut if </w:t>
      </w:r>
      <w:r w:rsidR="00D64093" w:rsidRPr="009E3A2C">
        <w:rPr>
          <w:rFonts w:ascii="Times" w:hAnsi="Times" w:cs="Arial"/>
        </w:rPr>
        <w:t>necessary</w:t>
      </w:r>
      <w:r w:rsidRPr="009E3A2C">
        <w:rPr>
          <w:rFonts w:ascii="Times" w:hAnsi="Times" w:cs="Arial"/>
        </w:rPr>
        <w:t xml:space="preserve"> </w:t>
      </w:r>
      <w:r w:rsidRPr="009E3A2C">
        <w:rPr>
          <w:rFonts w:ascii="Times" w:hAnsi="Times" w:cs="Arial"/>
        </w:rPr>
        <w:lastRenderedPageBreak/>
        <w:t xml:space="preserve">in order to change his line of work.  </w:t>
      </w:r>
      <w:r w:rsidR="00D64093" w:rsidRPr="009E3A2C">
        <w:rPr>
          <w:rFonts w:ascii="Times" w:hAnsi="Times" w:cs="Arial"/>
        </w:rPr>
        <w:t>Likewise, he has done some self-reflection on why he is</w:t>
      </w:r>
      <w:r w:rsidR="00581712" w:rsidRPr="009E3A2C">
        <w:rPr>
          <w:rFonts w:ascii="Times" w:hAnsi="Times" w:cs="Arial"/>
        </w:rPr>
        <w:t xml:space="preserve"> not satisfied with his current situa</w:t>
      </w:r>
      <w:r w:rsidR="00AD35C5" w:rsidRPr="009E3A2C">
        <w:rPr>
          <w:rFonts w:ascii="Times" w:hAnsi="Times" w:cs="Arial"/>
        </w:rPr>
        <w:t>tion</w:t>
      </w:r>
      <w:r w:rsidR="004D3DBC" w:rsidRPr="009E3A2C">
        <w:rPr>
          <w:rFonts w:ascii="Times" w:hAnsi="Times" w:cs="Arial"/>
        </w:rPr>
        <w:t xml:space="preserve"> expressing that even though he only spent a short time in college, the experience made him aware of other job </w:t>
      </w:r>
      <w:r w:rsidR="00626E7B" w:rsidRPr="009E3A2C">
        <w:rPr>
          <w:rFonts w:ascii="Times" w:hAnsi="Times" w:cs="Arial"/>
        </w:rPr>
        <w:t>opportunities</w:t>
      </w:r>
      <w:r w:rsidR="004D3DBC" w:rsidRPr="009E3A2C">
        <w:rPr>
          <w:rFonts w:ascii="Times" w:hAnsi="Times" w:cs="Arial"/>
        </w:rPr>
        <w:t xml:space="preserve"> that he thinks would make him happier</w:t>
      </w:r>
      <w:r w:rsidR="00AD35C5" w:rsidRPr="009E3A2C">
        <w:rPr>
          <w:rFonts w:ascii="Times" w:hAnsi="Times" w:cs="Arial"/>
        </w:rPr>
        <w:t xml:space="preserve">.  In his interview, he </w:t>
      </w:r>
      <w:r w:rsidR="004D3DBC" w:rsidRPr="009E3A2C">
        <w:rPr>
          <w:rFonts w:ascii="Times" w:hAnsi="Times" w:cs="Arial"/>
        </w:rPr>
        <w:t xml:space="preserve">also </w:t>
      </w:r>
      <w:r w:rsidR="00581712" w:rsidRPr="009E3A2C">
        <w:rPr>
          <w:rFonts w:ascii="Times" w:hAnsi="Times" w:cs="Arial"/>
        </w:rPr>
        <w:t>identified relocating to the Green Bay area with his girlfriend as a goal stating that</w:t>
      </w:r>
      <w:r w:rsidR="00AD35C5" w:rsidRPr="009E3A2C">
        <w:rPr>
          <w:rFonts w:ascii="Times" w:hAnsi="Times" w:cs="Arial"/>
        </w:rPr>
        <w:t>,</w:t>
      </w:r>
      <w:r w:rsidR="00581712" w:rsidRPr="009E3A2C">
        <w:rPr>
          <w:rFonts w:ascii="Times" w:hAnsi="Times" w:cs="Arial"/>
        </w:rPr>
        <w:t xml:space="preserve"> </w:t>
      </w:r>
      <w:r w:rsidR="00AD35C5" w:rsidRPr="009E3A2C">
        <w:rPr>
          <w:rFonts w:ascii="Times" w:hAnsi="Times" w:cs="Arial"/>
        </w:rPr>
        <w:t>“</w:t>
      </w:r>
      <w:r w:rsidR="00581712" w:rsidRPr="009E3A2C">
        <w:rPr>
          <w:rFonts w:ascii="Times" w:hAnsi="Times" w:cs="Arial"/>
        </w:rPr>
        <w:t>it’s about two hours away from where his mother lives</w:t>
      </w:r>
      <w:r w:rsidR="00AD35C5" w:rsidRPr="009E3A2C">
        <w:rPr>
          <w:rFonts w:ascii="Times" w:hAnsi="Times" w:cs="Arial"/>
        </w:rPr>
        <w:t>”</w:t>
      </w:r>
      <w:r w:rsidR="00581712" w:rsidRPr="009E3A2C">
        <w:rPr>
          <w:rFonts w:ascii="Times" w:hAnsi="Times" w:cs="Arial"/>
        </w:rPr>
        <w:t xml:space="preserve"> and that the area is “booming.”  He’s also mention</w:t>
      </w:r>
      <w:r w:rsidR="00AD35C5" w:rsidRPr="009E3A2C">
        <w:rPr>
          <w:rFonts w:ascii="Times" w:hAnsi="Times" w:cs="Arial"/>
        </w:rPr>
        <w:t>ed two alternative careers</w:t>
      </w:r>
      <w:r w:rsidR="00581712" w:rsidRPr="009E3A2C">
        <w:rPr>
          <w:rFonts w:ascii="Times" w:hAnsi="Times" w:cs="Arial"/>
        </w:rPr>
        <w:t xml:space="preserve"> in the interview, namely </w:t>
      </w:r>
      <w:r w:rsidR="008B5814">
        <w:rPr>
          <w:rFonts w:ascii="Times" w:hAnsi="Times" w:cs="Arial"/>
        </w:rPr>
        <w:t>oceeanograhy</w:t>
      </w:r>
      <w:r w:rsidR="00581712" w:rsidRPr="009E3A2C">
        <w:rPr>
          <w:rFonts w:ascii="Times" w:hAnsi="Times" w:cs="Arial"/>
        </w:rPr>
        <w:t xml:space="preserve"> and computers.</w:t>
      </w:r>
      <w:r w:rsidR="00AD35C5" w:rsidRPr="009E3A2C">
        <w:rPr>
          <w:rFonts w:ascii="Times" w:hAnsi="Times" w:cs="Arial"/>
        </w:rPr>
        <w:t xml:space="preserve"> (</w:t>
      </w:r>
      <w:r w:rsidR="004D3DBC" w:rsidRPr="009E3A2C">
        <w:rPr>
          <w:rFonts w:ascii="Times" w:hAnsi="Times" w:cs="Arial"/>
        </w:rPr>
        <w:t>Bowe et al., 2001) Mr. Jackson</w:t>
      </w:r>
      <w:r w:rsidR="00AD35C5" w:rsidRPr="009E3A2C">
        <w:rPr>
          <w:rFonts w:ascii="Times" w:hAnsi="Times" w:cs="Arial"/>
        </w:rPr>
        <w:t xml:space="preserve"> </w:t>
      </w:r>
      <w:r w:rsidR="004D3DBC" w:rsidRPr="009E3A2C">
        <w:rPr>
          <w:rFonts w:ascii="Times" w:hAnsi="Times" w:cs="Arial"/>
        </w:rPr>
        <w:t xml:space="preserve">provides insight regarding his attraction to the field of </w:t>
      </w:r>
      <w:r w:rsidR="00CB1ADC" w:rsidRPr="009E3A2C">
        <w:rPr>
          <w:rFonts w:ascii="Times" w:hAnsi="Times" w:cs="Arial"/>
        </w:rPr>
        <w:t>oceanography</w:t>
      </w:r>
      <w:r w:rsidR="004D3DBC" w:rsidRPr="009E3A2C">
        <w:rPr>
          <w:rFonts w:ascii="Times" w:hAnsi="Times" w:cs="Arial"/>
        </w:rPr>
        <w:t xml:space="preserve"> but he does not explain the “computers” remark.  </w:t>
      </w:r>
      <w:r w:rsidR="00626E7B" w:rsidRPr="009E3A2C">
        <w:rPr>
          <w:rFonts w:ascii="Times" w:hAnsi="Times" w:cs="Arial"/>
        </w:rPr>
        <w:t>I would mention to Mr. Jackson that</w:t>
      </w:r>
      <w:r w:rsidR="004D3DBC" w:rsidRPr="009E3A2C">
        <w:rPr>
          <w:rFonts w:ascii="Times" w:hAnsi="Times" w:cs="Arial"/>
        </w:rPr>
        <w:t xml:space="preserve"> </w:t>
      </w:r>
      <w:r w:rsidR="00AD35C5" w:rsidRPr="009E3A2C">
        <w:rPr>
          <w:rFonts w:ascii="Times" w:hAnsi="Times" w:cs="Arial"/>
        </w:rPr>
        <w:t xml:space="preserve">these </w:t>
      </w:r>
      <w:r w:rsidR="00626E7B" w:rsidRPr="009E3A2C">
        <w:rPr>
          <w:rFonts w:ascii="Times" w:hAnsi="Times" w:cs="Arial"/>
        </w:rPr>
        <w:t xml:space="preserve">are </w:t>
      </w:r>
      <w:r w:rsidR="00AD35C5" w:rsidRPr="009E3A2C">
        <w:rPr>
          <w:rFonts w:ascii="Times" w:hAnsi="Times" w:cs="Arial"/>
        </w:rPr>
        <w:t xml:space="preserve">two </w:t>
      </w:r>
      <w:r w:rsidR="00626E7B" w:rsidRPr="009E3A2C">
        <w:rPr>
          <w:rFonts w:ascii="Times" w:hAnsi="Times" w:cs="Arial"/>
        </w:rPr>
        <w:t>quite</w:t>
      </w:r>
      <w:r w:rsidR="00AD35C5" w:rsidRPr="009E3A2C">
        <w:rPr>
          <w:rFonts w:ascii="Times" w:hAnsi="Times" w:cs="Arial"/>
        </w:rPr>
        <w:t xml:space="preserve"> different career fields</w:t>
      </w:r>
      <w:r w:rsidR="00626E7B" w:rsidRPr="009E3A2C">
        <w:rPr>
          <w:rFonts w:ascii="Times" w:hAnsi="Times" w:cs="Arial"/>
        </w:rPr>
        <w:t xml:space="preserve"> and would ask him for further clarification, explanation, and elaboration about his interest in the computer field. (Harrington, 1997) Based on this information, I would also conclude that this client would</w:t>
      </w:r>
      <w:r w:rsidR="006B7863" w:rsidRPr="009E3A2C">
        <w:rPr>
          <w:rFonts w:ascii="Times" w:hAnsi="Times" w:cs="Arial"/>
        </w:rPr>
        <w:t xml:space="preserve"> benefit from further assistance in identi</w:t>
      </w:r>
      <w:r w:rsidR="00626E7B" w:rsidRPr="009E3A2C">
        <w:rPr>
          <w:rFonts w:ascii="Times" w:hAnsi="Times" w:cs="Arial"/>
        </w:rPr>
        <w:t>fying occupational alternatives</w:t>
      </w:r>
      <w:r w:rsidR="003E40E1" w:rsidRPr="009E3A2C">
        <w:rPr>
          <w:rFonts w:ascii="Times" w:hAnsi="Times" w:cs="Arial"/>
        </w:rPr>
        <w:t>.</w:t>
      </w:r>
      <w:r w:rsidR="00B52D2C" w:rsidRPr="009E3A2C">
        <w:rPr>
          <w:rFonts w:ascii="Times" w:hAnsi="Times" w:cs="Arial"/>
        </w:rPr>
        <w:t xml:space="preserve"> </w:t>
      </w:r>
    </w:p>
    <w:p w14:paraId="7890EEF1" w14:textId="36C31023" w:rsidR="009E3A2C" w:rsidRPr="009E3A2C" w:rsidRDefault="00DD2A7F" w:rsidP="009E3A2C">
      <w:pPr>
        <w:spacing w:before="100" w:beforeAutospacing="1" w:after="100" w:afterAutospacing="1" w:line="480" w:lineRule="auto"/>
        <w:ind w:firstLine="720"/>
        <w:rPr>
          <w:rFonts w:ascii="Times" w:hAnsi="Times" w:cs="Arial"/>
        </w:rPr>
      </w:pPr>
      <w:r w:rsidRPr="009E3A2C">
        <w:rPr>
          <w:rFonts w:ascii="Times" w:hAnsi="Times" w:cs="Arial"/>
        </w:rPr>
        <w:t xml:space="preserve">In addition to continuing the individual career counseling begun with the interview process, I would also incorporate computer and Internet-assisted career guidance systems as an intervention strategy to help this client.  </w:t>
      </w:r>
      <w:r w:rsidR="0039730A" w:rsidRPr="009E3A2C">
        <w:rPr>
          <w:rFonts w:ascii="Times" w:hAnsi="Times" w:cs="Arial"/>
        </w:rPr>
        <w:t xml:space="preserve">(Lapan 2004) </w:t>
      </w:r>
      <w:r w:rsidR="00B52D2C" w:rsidRPr="009E3A2C">
        <w:rPr>
          <w:rFonts w:ascii="Times" w:hAnsi="Times" w:cs="Arial"/>
        </w:rPr>
        <w:t xml:space="preserve">A natural next step </w:t>
      </w:r>
      <w:r w:rsidR="0039730A" w:rsidRPr="009E3A2C">
        <w:rPr>
          <w:rFonts w:ascii="Times" w:hAnsi="Times" w:cs="Arial"/>
        </w:rPr>
        <w:t xml:space="preserve">would be to discuss </w:t>
      </w:r>
      <w:r w:rsidR="00B52D2C" w:rsidRPr="009E3A2C">
        <w:rPr>
          <w:rFonts w:ascii="Times" w:hAnsi="Times" w:cs="Arial"/>
        </w:rPr>
        <w:t>formal assessment tools</w:t>
      </w:r>
      <w:r w:rsidR="0039730A" w:rsidRPr="009E3A2C">
        <w:rPr>
          <w:rFonts w:ascii="Times" w:hAnsi="Times" w:cs="Arial"/>
        </w:rPr>
        <w:t xml:space="preserve"> like</w:t>
      </w:r>
      <w:r w:rsidR="00B52D2C" w:rsidRPr="009E3A2C">
        <w:rPr>
          <w:rFonts w:ascii="Times" w:hAnsi="Times" w:cs="Arial"/>
        </w:rPr>
        <w:t xml:space="preserve"> inventories designed to measure interests, abilities, skills, work values, and personality types</w:t>
      </w:r>
      <w:r w:rsidR="0039730A" w:rsidRPr="009E3A2C">
        <w:rPr>
          <w:rFonts w:ascii="Times" w:hAnsi="Times" w:cs="Arial"/>
        </w:rPr>
        <w:t xml:space="preserve"> that</w:t>
      </w:r>
      <w:r w:rsidR="00B52D2C" w:rsidRPr="009E3A2C">
        <w:rPr>
          <w:rFonts w:ascii="Times" w:hAnsi="Times" w:cs="Arial"/>
        </w:rPr>
        <w:t xml:space="preserve"> </w:t>
      </w:r>
      <w:r w:rsidRPr="009E3A2C">
        <w:rPr>
          <w:rFonts w:ascii="Times" w:hAnsi="Times" w:cs="Arial"/>
        </w:rPr>
        <w:t xml:space="preserve">he could take which would result </w:t>
      </w:r>
      <w:r w:rsidR="00B52D2C" w:rsidRPr="009E3A2C">
        <w:rPr>
          <w:rFonts w:ascii="Times" w:hAnsi="Times" w:cs="Arial"/>
        </w:rPr>
        <w:t>in suggested occupations</w:t>
      </w:r>
      <w:r w:rsidRPr="009E3A2C">
        <w:rPr>
          <w:rFonts w:ascii="Times" w:hAnsi="Times" w:cs="Arial"/>
        </w:rPr>
        <w:t xml:space="preserve">. </w:t>
      </w:r>
      <w:r w:rsidR="0039730A" w:rsidRPr="009E3A2C">
        <w:rPr>
          <w:rFonts w:ascii="Times" w:hAnsi="Times" w:cs="Arial"/>
        </w:rPr>
        <w:t>Major benefits of using a computer or Internet-based system for these types of measurements are</w:t>
      </w:r>
      <w:r w:rsidR="00830D2B" w:rsidRPr="009E3A2C">
        <w:rPr>
          <w:rFonts w:ascii="Times" w:hAnsi="Times" w:cs="Arial"/>
        </w:rPr>
        <w:t xml:space="preserve"> that the results are</w:t>
      </w:r>
      <w:r w:rsidR="003E40E1" w:rsidRPr="009E3A2C">
        <w:rPr>
          <w:rFonts w:ascii="Times" w:hAnsi="Times" w:cs="Arial"/>
        </w:rPr>
        <w:t xml:space="preserve"> immediate</w:t>
      </w:r>
      <w:r w:rsidR="00830D2B" w:rsidRPr="009E3A2C">
        <w:rPr>
          <w:rFonts w:ascii="Times" w:hAnsi="Times" w:cs="Arial"/>
        </w:rPr>
        <w:t>, can be easily saved for future reference</w:t>
      </w:r>
      <w:r w:rsidR="003E40E1" w:rsidRPr="009E3A2C">
        <w:rPr>
          <w:rFonts w:ascii="Times" w:hAnsi="Times" w:cs="Arial"/>
        </w:rPr>
        <w:t xml:space="preserve"> and shared with others</w:t>
      </w:r>
      <w:r w:rsidR="00830D2B" w:rsidRPr="009E3A2C">
        <w:rPr>
          <w:rFonts w:ascii="Times" w:hAnsi="Times" w:cs="Arial"/>
        </w:rPr>
        <w:t xml:space="preserve">, and offer choice and variety as to assessment </w:t>
      </w:r>
      <w:r w:rsidR="003E40E1" w:rsidRPr="009E3A2C">
        <w:rPr>
          <w:rFonts w:ascii="Times" w:hAnsi="Times" w:cs="Arial"/>
        </w:rPr>
        <w:t>instruments</w:t>
      </w:r>
      <w:r w:rsidR="00830D2B" w:rsidRPr="009E3A2C">
        <w:rPr>
          <w:rFonts w:ascii="Times" w:hAnsi="Times" w:cs="Arial"/>
        </w:rPr>
        <w:t>.</w:t>
      </w:r>
      <w:r w:rsidR="00B904F1" w:rsidRPr="009E3A2C">
        <w:rPr>
          <w:rFonts w:ascii="Times" w:hAnsi="Times" w:cs="Arial"/>
        </w:rPr>
        <w:t xml:space="preserve"> (Kosciulek, 1999) </w:t>
      </w:r>
      <w:r w:rsidR="00491185" w:rsidRPr="009E3A2C">
        <w:rPr>
          <w:rFonts w:ascii="Times" w:hAnsi="Times" w:cs="Arial"/>
        </w:rPr>
        <w:t>Once the results from the assessments are obtained</w:t>
      </w:r>
      <w:r w:rsidR="00662559" w:rsidRPr="009E3A2C">
        <w:rPr>
          <w:rFonts w:ascii="Times" w:hAnsi="Times" w:cs="Arial"/>
        </w:rPr>
        <w:t xml:space="preserve">, I would assist my client with understanding and interpreting the results. Then </w:t>
      </w:r>
      <w:r w:rsidR="00830D2B" w:rsidRPr="009E3A2C">
        <w:rPr>
          <w:rFonts w:ascii="Times" w:hAnsi="Times" w:cs="Arial"/>
        </w:rPr>
        <w:t xml:space="preserve">I would have Mr. Jackson </w:t>
      </w:r>
      <w:r w:rsidR="003E40E1" w:rsidRPr="009E3A2C">
        <w:rPr>
          <w:rFonts w:ascii="Times" w:hAnsi="Times" w:cs="Arial"/>
        </w:rPr>
        <w:t xml:space="preserve">research </w:t>
      </w:r>
      <w:r w:rsidR="00830D2B" w:rsidRPr="009E3A2C">
        <w:rPr>
          <w:rFonts w:ascii="Times" w:hAnsi="Times" w:cs="Arial"/>
        </w:rPr>
        <w:t>the identified career alternatives</w:t>
      </w:r>
      <w:r w:rsidR="00CB1ADC" w:rsidRPr="009E3A2C">
        <w:rPr>
          <w:rFonts w:ascii="Times" w:hAnsi="Times" w:cs="Arial"/>
        </w:rPr>
        <w:t xml:space="preserve"> wit</w:t>
      </w:r>
      <w:r w:rsidR="00A7375D">
        <w:rPr>
          <w:rFonts w:ascii="Times" w:hAnsi="Times" w:cs="Arial"/>
        </w:rPr>
        <w:t>h</w:t>
      </w:r>
      <w:bookmarkStart w:id="0" w:name="_GoBack"/>
      <w:bookmarkEnd w:id="0"/>
      <w:r w:rsidR="00CB1ADC" w:rsidRPr="009E3A2C">
        <w:rPr>
          <w:rFonts w:ascii="Times" w:hAnsi="Times" w:cs="Arial"/>
        </w:rPr>
        <w:t xml:space="preserve"> the goal of narrowing the results</w:t>
      </w:r>
      <w:r w:rsidR="00423163" w:rsidRPr="009E3A2C">
        <w:rPr>
          <w:rFonts w:ascii="Times" w:hAnsi="Times" w:cs="Arial"/>
        </w:rPr>
        <w:t>.</w:t>
      </w:r>
      <w:r w:rsidR="00830D2B" w:rsidRPr="009E3A2C">
        <w:rPr>
          <w:rFonts w:ascii="Times" w:hAnsi="Times" w:cs="Arial"/>
        </w:rPr>
        <w:t xml:space="preserve"> </w:t>
      </w:r>
      <w:r w:rsidR="00CB1ADC" w:rsidRPr="009E3A2C">
        <w:rPr>
          <w:rFonts w:ascii="Times" w:hAnsi="Times" w:cs="Arial"/>
        </w:rPr>
        <w:t xml:space="preserve"> </w:t>
      </w:r>
      <w:r w:rsidR="00423163" w:rsidRPr="009E3A2C">
        <w:rPr>
          <w:rFonts w:ascii="Times" w:hAnsi="Times" w:cs="Arial"/>
        </w:rPr>
        <w:t xml:space="preserve">To conduct his research, I </w:t>
      </w:r>
      <w:r w:rsidR="00830D2B" w:rsidRPr="009E3A2C">
        <w:rPr>
          <w:rFonts w:ascii="Times" w:hAnsi="Times" w:cs="Arial"/>
        </w:rPr>
        <w:t>wou</w:t>
      </w:r>
      <w:r w:rsidR="00423163" w:rsidRPr="009E3A2C">
        <w:rPr>
          <w:rFonts w:ascii="Times" w:hAnsi="Times" w:cs="Arial"/>
        </w:rPr>
        <w:t>ld again direct him to quality Internet-</w:t>
      </w:r>
      <w:r w:rsidR="00830D2B" w:rsidRPr="009E3A2C">
        <w:rPr>
          <w:rFonts w:ascii="Times" w:hAnsi="Times" w:cs="Arial"/>
        </w:rPr>
        <w:t xml:space="preserve">based </w:t>
      </w:r>
      <w:r w:rsidR="00662559" w:rsidRPr="009E3A2C">
        <w:rPr>
          <w:rFonts w:ascii="Times" w:hAnsi="Times" w:cs="Arial"/>
        </w:rPr>
        <w:t>resources, which</w:t>
      </w:r>
      <w:r w:rsidR="003E40E1" w:rsidRPr="009E3A2C">
        <w:rPr>
          <w:rFonts w:ascii="Times" w:hAnsi="Times" w:cs="Arial"/>
        </w:rPr>
        <w:t xml:space="preserve"> provide up-to-date job descriptions, educational requirements, salary information, and even job growth projections</w:t>
      </w:r>
      <w:r w:rsidR="007151BA" w:rsidRPr="009E3A2C">
        <w:rPr>
          <w:rFonts w:ascii="Times" w:hAnsi="Times" w:cs="Arial"/>
        </w:rPr>
        <w:t xml:space="preserve"> for specific areas like Green Bay</w:t>
      </w:r>
      <w:r w:rsidR="00491185" w:rsidRPr="009E3A2C">
        <w:rPr>
          <w:rFonts w:ascii="Times" w:hAnsi="Times" w:cs="Arial"/>
        </w:rPr>
        <w:t>, Wisconsin</w:t>
      </w:r>
      <w:r w:rsidR="003E40E1" w:rsidRPr="009E3A2C">
        <w:rPr>
          <w:rFonts w:ascii="Times" w:hAnsi="Times" w:cs="Arial"/>
        </w:rPr>
        <w:t xml:space="preserve">. </w:t>
      </w:r>
      <w:r w:rsidR="00491185" w:rsidRPr="009E3A2C">
        <w:rPr>
          <w:rFonts w:ascii="Times" w:hAnsi="Times" w:cs="Arial"/>
        </w:rPr>
        <w:t xml:space="preserve"> </w:t>
      </w:r>
      <w:r w:rsidR="00830D2B" w:rsidRPr="009E3A2C">
        <w:rPr>
          <w:rFonts w:ascii="Times" w:hAnsi="Times" w:cs="Arial"/>
        </w:rPr>
        <w:t>R</w:t>
      </w:r>
      <w:r w:rsidR="00B52D2C" w:rsidRPr="009E3A2C">
        <w:rPr>
          <w:rFonts w:ascii="Times" w:hAnsi="Times" w:cs="Arial"/>
        </w:rPr>
        <w:t xml:space="preserve">esults </w:t>
      </w:r>
      <w:r w:rsidR="003E40E1" w:rsidRPr="009E3A2C">
        <w:rPr>
          <w:rFonts w:ascii="Times" w:hAnsi="Times" w:cs="Arial"/>
        </w:rPr>
        <w:t xml:space="preserve">from the </w:t>
      </w:r>
      <w:r w:rsidR="00B904F1" w:rsidRPr="009E3A2C">
        <w:rPr>
          <w:rFonts w:ascii="Times" w:hAnsi="Times" w:cs="Arial"/>
        </w:rPr>
        <w:t>assessments and</w:t>
      </w:r>
      <w:r w:rsidR="003E40E1" w:rsidRPr="009E3A2C">
        <w:rPr>
          <w:rFonts w:ascii="Times" w:hAnsi="Times" w:cs="Arial"/>
        </w:rPr>
        <w:t xml:space="preserve"> his subsequent research</w:t>
      </w:r>
      <w:r w:rsidR="007151BA" w:rsidRPr="009E3A2C">
        <w:rPr>
          <w:rFonts w:ascii="Times" w:hAnsi="Times" w:cs="Arial"/>
        </w:rPr>
        <w:t>,</w:t>
      </w:r>
      <w:r w:rsidR="003E40E1" w:rsidRPr="009E3A2C">
        <w:rPr>
          <w:rFonts w:ascii="Times" w:hAnsi="Times" w:cs="Arial"/>
        </w:rPr>
        <w:t xml:space="preserve"> </w:t>
      </w:r>
      <w:r w:rsidR="00B52D2C" w:rsidRPr="009E3A2C">
        <w:rPr>
          <w:rFonts w:ascii="Times" w:hAnsi="Times" w:cs="Arial"/>
        </w:rPr>
        <w:t xml:space="preserve">considered in combination with </w:t>
      </w:r>
      <w:r w:rsidR="003E40E1" w:rsidRPr="009E3A2C">
        <w:rPr>
          <w:rFonts w:ascii="Times" w:hAnsi="Times" w:cs="Arial"/>
        </w:rPr>
        <w:t>self-knowledge gai</w:t>
      </w:r>
      <w:r w:rsidR="00B904F1" w:rsidRPr="009E3A2C">
        <w:rPr>
          <w:rFonts w:ascii="Times" w:hAnsi="Times" w:cs="Arial"/>
        </w:rPr>
        <w:t xml:space="preserve">ned from the counseling process should lead him to narrowing his </w:t>
      </w:r>
      <w:r w:rsidR="007151BA" w:rsidRPr="009E3A2C">
        <w:rPr>
          <w:rFonts w:ascii="Times" w:hAnsi="Times" w:cs="Arial"/>
        </w:rPr>
        <w:t xml:space="preserve">list of </w:t>
      </w:r>
      <w:r w:rsidR="00491185" w:rsidRPr="009E3A2C">
        <w:rPr>
          <w:rFonts w:ascii="Times" w:hAnsi="Times" w:cs="Arial"/>
        </w:rPr>
        <w:t>occupational choices.</w:t>
      </w:r>
    </w:p>
    <w:p w14:paraId="2D25F88B" w14:textId="6B2B9985" w:rsidR="00491185" w:rsidRPr="009E3A2C" w:rsidRDefault="00B904F1" w:rsidP="009E3A2C">
      <w:pPr>
        <w:spacing w:before="100" w:beforeAutospacing="1" w:after="100" w:afterAutospacing="1" w:line="480" w:lineRule="auto"/>
        <w:ind w:firstLine="720"/>
        <w:rPr>
          <w:rFonts w:ascii="Times" w:hAnsi="Times" w:cs="Arial"/>
        </w:rPr>
      </w:pPr>
      <w:r w:rsidRPr="009E3A2C">
        <w:rPr>
          <w:rFonts w:ascii="Times" w:hAnsi="Times" w:cs="Arial"/>
        </w:rPr>
        <w:t xml:space="preserve">Mr. Jackson mentioned in his initial interview that his employer would give him “like thirty-eight hundred a year” toward education. </w:t>
      </w:r>
      <w:r w:rsidR="00423163" w:rsidRPr="009E3A2C">
        <w:rPr>
          <w:rFonts w:ascii="Times" w:hAnsi="Times" w:cs="Arial"/>
        </w:rPr>
        <w:t>After narrowing his list of occupational choices, I</w:t>
      </w:r>
      <w:r w:rsidR="007151BA" w:rsidRPr="009E3A2C">
        <w:rPr>
          <w:rFonts w:ascii="Times" w:hAnsi="Times" w:cs="Arial"/>
        </w:rPr>
        <w:t xml:space="preserve"> would </w:t>
      </w:r>
      <w:r w:rsidR="00CB1ADC" w:rsidRPr="009E3A2C">
        <w:rPr>
          <w:rFonts w:ascii="Times" w:hAnsi="Times" w:cs="Arial"/>
        </w:rPr>
        <w:t>then</w:t>
      </w:r>
      <w:r w:rsidR="007151BA" w:rsidRPr="009E3A2C">
        <w:rPr>
          <w:rFonts w:ascii="Times" w:hAnsi="Times" w:cs="Arial"/>
        </w:rPr>
        <w:t xml:space="preserve"> help him investigate educational </w:t>
      </w:r>
      <w:r w:rsidR="00734CF1" w:rsidRPr="009E3A2C">
        <w:rPr>
          <w:rFonts w:ascii="Times" w:hAnsi="Times" w:cs="Arial"/>
        </w:rPr>
        <w:t>options</w:t>
      </w:r>
      <w:r w:rsidR="007151BA" w:rsidRPr="009E3A2C">
        <w:rPr>
          <w:rFonts w:ascii="Times" w:hAnsi="Times" w:cs="Arial"/>
        </w:rPr>
        <w:t xml:space="preserve"> he could pursue that correspond with </w:t>
      </w:r>
      <w:r w:rsidR="00423163" w:rsidRPr="009E3A2C">
        <w:rPr>
          <w:rFonts w:ascii="Times" w:hAnsi="Times" w:cs="Arial"/>
        </w:rPr>
        <w:t>t</w:t>
      </w:r>
      <w:r w:rsidR="007151BA" w:rsidRPr="009E3A2C">
        <w:rPr>
          <w:rFonts w:ascii="Times" w:hAnsi="Times" w:cs="Arial"/>
        </w:rPr>
        <w:t>his</w:t>
      </w:r>
      <w:r w:rsidR="00491185" w:rsidRPr="009E3A2C">
        <w:rPr>
          <w:rFonts w:ascii="Times" w:hAnsi="Times" w:cs="Arial"/>
        </w:rPr>
        <w:t xml:space="preserve"> shortened</w:t>
      </w:r>
      <w:r w:rsidR="007151BA" w:rsidRPr="009E3A2C">
        <w:rPr>
          <w:rFonts w:ascii="Times" w:hAnsi="Times" w:cs="Arial"/>
        </w:rPr>
        <w:t xml:space="preserve"> list of occupations.</w:t>
      </w:r>
      <w:r w:rsidR="00491185" w:rsidRPr="009E3A2C">
        <w:rPr>
          <w:rFonts w:ascii="Times" w:hAnsi="Times" w:cs="Arial"/>
        </w:rPr>
        <w:t xml:space="preserve">   I would also encourage him to </w:t>
      </w:r>
      <w:r w:rsidR="00423163" w:rsidRPr="009E3A2C">
        <w:rPr>
          <w:rFonts w:ascii="Times" w:hAnsi="Times" w:cs="Arial"/>
        </w:rPr>
        <w:t>find out</w:t>
      </w:r>
      <w:r w:rsidR="00491185" w:rsidRPr="009E3A2C">
        <w:rPr>
          <w:rFonts w:ascii="Times" w:hAnsi="Times" w:cs="Arial"/>
        </w:rPr>
        <w:t xml:space="preserve"> what procedures he would need to go through at work to take advantage of the educational benefit his employer offers.</w:t>
      </w:r>
    </w:p>
    <w:p w14:paraId="43E0D696" w14:textId="6BF97BB8" w:rsidR="00423163" w:rsidRPr="009E3A2C" w:rsidRDefault="00734CF1" w:rsidP="009E3A2C">
      <w:pPr>
        <w:spacing w:before="100" w:beforeAutospacing="1" w:after="100" w:afterAutospacing="1" w:line="480" w:lineRule="auto"/>
        <w:ind w:firstLine="720"/>
        <w:rPr>
          <w:rFonts w:ascii="Times" w:hAnsi="Times" w:cs="Arial"/>
        </w:rPr>
      </w:pPr>
      <w:r w:rsidRPr="009E3A2C">
        <w:rPr>
          <w:rFonts w:ascii="Times" w:hAnsi="Times" w:cs="Arial"/>
        </w:rPr>
        <w:t>The goal of this</w:t>
      </w:r>
      <w:r w:rsidR="00423163" w:rsidRPr="009E3A2C">
        <w:rPr>
          <w:rFonts w:ascii="Times" w:hAnsi="Times" w:cs="Arial"/>
        </w:rPr>
        <w:t xml:space="preserve"> career counseling process </w:t>
      </w:r>
      <w:r w:rsidRPr="009E3A2C">
        <w:rPr>
          <w:rFonts w:ascii="Times" w:hAnsi="Times" w:cs="Arial"/>
        </w:rPr>
        <w:t>would be to</w:t>
      </w:r>
      <w:r w:rsidR="00423163" w:rsidRPr="009E3A2C">
        <w:rPr>
          <w:rFonts w:ascii="Times" w:hAnsi="Times" w:cs="Arial"/>
        </w:rPr>
        <w:t xml:space="preserve"> lead Mike Jackson to </w:t>
      </w:r>
      <w:r w:rsidR="00864AB2" w:rsidRPr="009E3A2C">
        <w:rPr>
          <w:rFonts w:ascii="Times" w:hAnsi="Times" w:cs="Arial"/>
        </w:rPr>
        <w:t>implementing a vocational choice. (Kosciulek, 1999) D</w:t>
      </w:r>
      <w:r w:rsidR="00423163" w:rsidRPr="009E3A2C">
        <w:rPr>
          <w:rFonts w:ascii="Times" w:hAnsi="Times" w:cs="Arial"/>
        </w:rPr>
        <w:t>iscovering an occupation that suits his personality, interests, and abilities and that matches his willingness to pursue and complete any specific educational requirements needed to</w:t>
      </w:r>
      <w:r w:rsidRPr="009E3A2C">
        <w:rPr>
          <w:rFonts w:ascii="Times" w:hAnsi="Times" w:cs="Arial"/>
        </w:rPr>
        <w:t xml:space="preserve"> get hired in that career field would improve his quality of life.</w:t>
      </w:r>
      <w:r w:rsidR="00662559" w:rsidRPr="009E3A2C">
        <w:rPr>
          <w:rFonts w:ascii="Times" w:hAnsi="Times" w:cs="Arial"/>
        </w:rPr>
        <w:t xml:space="preserve">  </w:t>
      </w:r>
      <w:r w:rsidRPr="009E3A2C">
        <w:rPr>
          <w:rFonts w:ascii="Times" w:hAnsi="Times" w:cs="Arial"/>
        </w:rPr>
        <w:t xml:space="preserve">It </w:t>
      </w:r>
      <w:r w:rsidR="00662559" w:rsidRPr="009E3A2C">
        <w:rPr>
          <w:rFonts w:ascii="Times" w:hAnsi="Times" w:cs="Arial"/>
        </w:rPr>
        <w:t xml:space="preserve">should also educate him on how to see his career and work-life as a process that he needs be an active participant in throughout his life. </w:t>
      </w:r>
      <w:r w:rsidR="00CB1ADC" w:rsidRPr="009E3A2C">
        <w:rPr>
          <w:rFonts w:ascii="Times" w:hAnsi="Times" w:cs="Arial"/>
        </w:rPr>
        <w:t>When my evaluatio</w:t>
      </w:r>
      <w:r w:rsidR="009E3A2C" w:rsidRPr="009E3A2C">
        <w:rPr>
          <w:rFonts w:ascii="Times" w:hAnsi="Times" w:cs="Arial"/>
        </w:rPr>
        <w:t>n showed that these results had</w:t>
      </w:r>
      <w:r w:rsidR="00CB1ADC" w:rsidRPr="009E3A2C">
        <w:rPr>
          <w:rFonts w:ascii="Times" w:hAnsi="Times" w:cs="Arial"/>
        </w:rPr>
        <w:t xml:space="preserve"> been achieved, I would close the relationship with this client. </w:t>
      </w:r>
      <w:r w:rsidR="009E3A2C" w:rsidRPr="009E3A2C">
        <w:rPr>
          <w:rFonts w:ascii="Times" w:hAnsi="Times" w:cs="Arial"/>
        </w:rPr>
        <w:t xml:space="preserve">(Kosciulek, </w:t>
      </w:r>
      <w:r w:rsidR="009E3A2C">
        <w:rPr>
          <w:rFonts w:ascii="Times" w:hAnsi="Times" w:cs="Arial"/>
        </w:rPr>
        <w:t>2002</w:t>
      </w:r>
      <w:r w:rsidR="009E3A2C" w:rsidRPr="009E3A2C">
        <w:rPr>
          <w:rFonts w:ascii="Times" w:hAnsi="Times" w:cs="Arial"/>
        </w:rPr>
        <w:t xml:space="preserve">) </w:t>
      </w:r>
      <w:r w:rsidR="009E3A2C" w:rsidRPr="009E3A2C">
        <w:rPr>
          <w:rFonts w:ascii="Times" w:hAnsi="Times" w:cs="Arial"/>
        </w:rPr>
        <w:t>I would tell Mr. Jackson that n</w:t>
      </w:r>
      <w:r w:rsidR="00B67F44" w:rsidRPr="009E3A2C">
        <w:rPr>
          <w:rFonts w:ascii="Times" w:hAnsi="Times" w:cs="Arial"/>
        </w:rPr>
        <w:t>o one</w:t>
      </w:r>
      <w:r w:rsidR="00662559" w:rsidRPr="009E3A2C">
        <w:rPr>
          <w:rFonts w:ascii="Times" w:hAnsi="Times" w:cs="Arial"/>
        </w:rPr>
        <w:t xml:space="preserve"> should have to </w:t>
      </w:r>
      <w:r w:rsidR="00864AB2" w:rsidRPr="009E3A2C">
        <w:rPr>
          <w:rFonts w:ascii="Times" w:hAnsi="Times" w:cs="Arial"/>
        </w:rPr>
        <w:t>suffer with feeling</w:t>
      </w:r>
      <w:r w:rsidR="009E3A2C" w:rsidRPr="009E3A2C">
        <w:rPr>
          <w:rFonts w:ascii="Times" w:hAnsi="Times" w:cs="Arial"/>
        </w:rPr>
        <w:t xml:space="preserve"> like</w:t>
      </w:r>
      <w:r w:rsidR="00864AB2" w:rsidRPr="009E3A2C">
        <w:rPr>
          <w:rFonts w:ascii="Times" w:hAnsi="Times" w:cs="Arial"/>
        </w:rPr>
        <w:t xml:space="preserve"> reporting to work</w:t>
      </w:r>
      <w:r w:rsidR="00B67F44" w:rsidRPr="009E3A2C">
        <w:rPr>
          <w:rFonts w:ascii="Times" w:hAnsi="Times" w:cs="Arial"/>
        </w:rPr>
        <w:t xml:space="preserve"> </w:t>
      </w:r>
      <w:r w:rsidR="00864AB2" w:rsidRPr="009E3A2C">
        <w:rPr>
          <w:rFonts w:ascii="Times" w:hAnsi="Times" w:cs="Arial"/>
        </w:rPr>
        <w:t>is</w:t>
      </w:r>
      <w:r w:rsidR="00B67F44" w:rsidRPr="009E3A2C">
        <w:rPr>
          <w:rFonts w:ascii="Times" w:hAnsi="Times" w:cs="Arial"/>
        </w:rPr>
        <w:t xml:space="preserve"> analogous</w:t>
      </w:r>
      <w:r w:rsidR="00CB1ADC" w:rsidRPr="009E3A2C">
        <w:rPr>
          <w:rFonts w:ascii="Times" w:hAnsi="Times" w:cs="Arial"/>
        </w:rPr>
        <w:t xml:space="preserve"> to</w:t>
      </w:r>
      <w:r w:rsidR="009E3A2C">
        <w:rPr>
          <w:rFonts w:ascii="Times" w:hAnsi="Times" w:cs="Arial"/>
        </w:rPr>
        <w:t xml:space="preserve"> the</w:t>
      </w:r>
      <w:r w:rsidR="00CB1ADC" w:rsidRPr="009E3A2C">
        <w:rPr>
          <w:rFonts w:ascii="Times" w:hAnsi="Times" w:cs="Arial"/>
        </w:rPr>
        <w:t xml:space="preserve"> </w:t>
      </w:r>
      <w:r w:rsidR="009E3A2C" w:rsidRPr="009E3A2C">
        <w:rPr>
          <w:rFonts w:ascii="Times" w:hAnsi="Times" w:cs="Arial"/>
          <w:i/>
        </w:rPr>
        <w:t xml:space="preserve">Shawshank Redemption </w:t>
      </w:r>
      <w:r w:rsidR="009E3A2C" w:rsidRPr="009E3A2C">
        <w:rPr>
          <w:rFonts w:ascii="Times" w:hAnsi="Times" w:cs="Arial"/>
        </w:rPr>
        <w:t>and that if he had any friends that were feeling the same way, perhaps he could share his career development process experience with them!</w:t>
      </w:r>
    </w:p>
    <w:p w14:paraId="382DAC8D" w14:textId="24BCB28E" w:rsidR="00B904F1" w:rsidRPr="009E3A2C" w:rsidRDefault="00491185" w:rsidP="00B52D2C">
      <w:pPr>
        <w:spacing w:before="100" w:beforeAutospacing="1" w:after="100" w:afterAutospacing="1" w:line="480" w:lineRule="auto"/>
        <w:ind w:firstLine="720"/>
        <w:rPr>
          <w:rFonts w:ascii="Times" w:hAnsi="Times" w:cs="Arial"/>
        </w:rPr>
      </w:pPr>
      <w:r w:rsidRPr="009E3A2C">
        <w:rPr>
          <w:rFonts w:ascii="Times" w:hAnsi="Times" w:cs="Arial"/>
        </w:rPr>
        <w:t xml:space="preserve"> </w:t>
      </w:r>
    </w:p>
    <w:p w14:paraId="46410971" w14:textId="77777777" w:rsidR="000D44B1" w:rsidRPr="009E3A2C" w:rsidRDefault="000D44B1" w:rsidP="000D44B1">
      <w:pPr>
        <w:spacing w:before="100" w:beforeAutospacing="1" w:after="100" w:afterAutospacing="1"/>
        <w:rPr>
          <w:rFonts w:ascii="Times" w:hAnsi="Times" w:cs="Arial"/>
          <w:sz w:val="30"/>
          <w:szCs w:val="30"/>
        </w:rPr>
      </w:pPr>
    </w:p>
    <w:p w14:paraId="48140606" w14:textId="77777777" w:rsidR="000D44B1" w:rsidRPr="009E3A2C" w:rsidRDefault="000D44B1" w:rsidP="000D44B1">
      <w:pPr>
        <w:spacing w:before="100" w:beforeAutospacing="1" w:after="100" w:afterAutospacing="1"/>
        <w:rPr>
          <w:rFonts w:ascii="Times" w:hAnsi="Times" w:cs="Arial"/>
          <w:sz w:val="20"/>
          <w:szCs w:val="20"/>
        </w:rPr>
      </w:pPr>
    </w:p>
    <w:p w14:paraId="5054ACB0" w14:textId="3500B21D" w:rsidR="00A31DA0" w:rsidRPr="009E3A2C" w:rsidRDefault="00A31DA0">
      <w:pPr>
        <w:rPr>
          <w:rFonts w:ascii="Times" w:eastAsia="Times New Roman" w:hAnsi="Times" w:cs="Arial"/>
        </w:rPr>
      </w:pPr>
    </w:p>
    <w:p w14:paraId="345764F7" w14:textId="77777777" w:rsidR="00A31DA0" w:rsidRPr="009E3A2C" w:rsidRDefault="00A31DA0" w:rsidP="00A31DA0">
      <w:pPr>
        <w:spacing w:line="480" w:lineRule="auto"/>
        <w:rPr>
          <w:rFonts w:ascii="Times" w:eastAsia="Times New Roman" w:hAnsi="Times" w:cs="Arial"/>
        </w:rPr>
      </w:pPr>
    </w:p>
    <w:p w14:paraId="028DA631" w14:textId="25CE3874" w:rsidR="00F27F0D" w:rsidRPr="009E3A2C" w:rsidRDefault="00BF3D57" w:rsidP="009E3A2C">
      <w:pPr>
        <w:spacing w:line="480" w:lineRule="auto"/>
        <w:jc w:val="center"/>
        <w:rPr>
          <w:rFonts w:ascii="Times" w:hAnsi="Times" w:cs="Arial"/>
        </w:rPr>
      </w:pPr>
      <w:r w:rsidRPr="009E3A2C">
        <w:rPr>
          <w:rFonts w:ascii="Times" w:hAnsi="Times" w:cs="Arial"/>
        </w:rPr>
        <w:t>References</w:t>
      </w:r>
    </w:p>
    <w:p w14:paraId="6C97E81F" w14:textId="77777777" w:rsidR="00C864F9" w:rsidRPr="009E3A2C" w:rsidRDefault="00C864F9" w:rsidP="004B332F">
      <w:pPr>
        <w:spacing w:line="276" w:lineRule="auto"/>
        <w:rPr>
          <w:rFonts w:ascii="Times" w:hAnsi="Times" w:cs="Arial"/>
        </w:rPr>
      </w:pPr>
    </w:p>
    <w:p w14:paraId="4E91040B" w14:textId="6325B63D" w:rsidR="00303262" w:rsidRPr="009E3A2C" w:rsidRDefault="00E46A09" w:rsidP="00303262">
      <w:pPr>
        <w:spacing w:line="276" w:lineRule="auto"/>
        <w:rPr>
          <w:rFonts w:ascii="Times" w:hAnsi="Times" w:cs="Arial"/>
          <w:i/>
        </w:rPr>
      </w:pPr>
      <w:r w:rsidRPr="009E3A2C">
        <w:rPr>
          <w:rFonts w:ascii="Times" w:hAnsi="Times" w:cs="Arial"/>
        </w:rPr>
        <w:t>Bowe</w:t>
      </w:r>
      <w:r w:rsidR="00303262" w:rsidRPr="009E3A2C">
        <w:rPr>
          <w:rFonts w:ascii="Times" w:hAnsi="Times" w:cs="Arial"/>
        </w:rPr>
        <w:t>, J</w:t>
      </w:r>
      <w:r w:rsidR="00C442AD" w:rsidRPr="009E3A2C">
        <w:rPr>
          <w:rFonts w:ascii="Times" w:hAnsi="Times" w:cs="Arial"/>
        </w:rPr>
        <w:t>.,</w:t>
      </w:r>
      <w:r w:rsidR="00146CD8" w:rsidRPr="009E3A2C">
        <w:rPr>
          <w:rFonts w:ascii="Times" w:hAnsi="Times" w:cs="Arial"/>
        </w:rPr>
        <w:t xml:space="preserve"> </w:t>
      </w:r>
      <w:r w:rsidR="00303262" w:rsidRPr="009E3A2C">
        <w:rPr>
          <w:rFonts w:ascii="Times" w:hAnsi="Times" w:cs="Arial"/>
        </w:rPr>
        <w:t>Bowe, M</w:t>
      </w:r>
      <w:r w:rsidR="00C442AD" w:rsidRPr="009E3A2C">
        <w:rPr>
          <w:rFonts w:ascii="Times" w:hAnsi="Times" w:cs="Arial"/>
        </w:rPr>
        <w:t>.</w:t>
      </w:r>
      <w:r w:rsidR="00FB0316" w:rsidRPr="009E3A2C">
        <w:rPr>
          <w:rFonts w:ascii="Times" w:hAnsi="Times" w:cs="Arial"/>
        </w:rPr>
        <w:t xml:space="preserve">, </w:t>
      </w:r>
      <w:r w:rsidR="00303262" w:rsidRPr="009E3A2C">
        <w:rPr>
          <w:rFonts w:ascii="Times" w:hAnsi="Times" w:cs="Arial"/>
        </w:rPr>
        <w:t>&amp; Streeter,</w:t>
      </w:r>
      <w:r w:rsidR="00FB0316" w:rsidRPr="009E3A2C">
        <w:rPr>
          <w:rFonts w:ascii="Times" w:hAnsi="Times" w:cs="Arial"/>
        </w:rPr>
        <w:t xml:space="preserve"> S., </w:t>
      </w:r>
      <w:r w:rsidR="00303262" w:rsidRPr="009E3A2C">
        <w:rPr>
          <w:rFonts w:ascii="Times" w:hAnsi="Times" w:cs="Arial"/>
        </w:rPr>
        <w:t>(2001</w:t>
      </w:r>
      <w:r w:rsidR="00FB0316" w:rsidRPr="009E3A2C">
        <w:rPr>
          <w:rFonts w:ascii="Times" w:hAnsi="Times" w:cs="Arial"/>
        </w:rPr>
        <w:t xml:space="preserve">) </w:t>
      </w:r>
      <w:r w:rsidR="00303262" w:rsidRPr="009E3A2C">
        <w:rPr>
          <w:rFonts w:ascii="Times" w:hAnsi="Times" w:cs="Arial"/>
        </w:rPr>
        <w:t>Ford Auto Worker Mike Jackson.</w:t>
      </w:r>
      <w:r w:rsidR="00C442AD" w:rsidRPr="009E3A2C">
        <w:rPr>
          <w:rFonts w:ascii="Times" w:hAnsi="Times" w:cs="Arial"/>
        </w:rPr>
        <w:t xml:space="preserve">  </w:t>
      </w:r>
      <w:r w:rsidR="00303262" w:rsidRPr="009E3A2C">
        <w:rPr>
          <w:rFonts w:ascii="Times" w:hAnsi="Times" w:cs="Arial"/>
          <w:i/>
        </w:rPr>
        <w:t>Gig</w:t>
      </w:r>
      <w:r w:rsidR="00C442AD" w:rsidRPr="009E3A2C">
        <w:rPr>
          <w:rFonts w:ascii="Times" w:hAnsi="Times" w:cs="Arial"/>
          <w:i/>
        </w:rPr>
        <w:t xml:space="preserve"> </w:t>
      </w:r>
    </w:p>
    <w:p w14:paraId="66EE4CBB" w14:textId="2C4160A7" w:rsidR="00C442AD" w:rsidRPr="009E3A2C" w:rsidRDefault="00146CD8" w:rsidP="00303262">
      <w:pPr>
        <w:spacing w:line="276" w:lineRule="auto"/>
        <w:ind w:firstLine="720"/>
        <w:rPr>
          <w:rFonts w:ascii="Times" w:hAnsi="Times" w:cs="Arial"/>
        </w:rPr>
      </w:pPr>
      <w:r w:rsidRPr="009E3A2C">
        <w:rPr>
          <w:rFonts w:ascii="Times" w:hAnsi="Times" w:cs="Arial"/>
          <w:i/>
        </w:rPr>
        <w:t>Americans</w:t>
      </w:r>
      <w:r w:rsidR="00303262" w:rsidRPr="009E3A2C">
        <w:rPr>
          <w:rFonts w:ascii="Times" w:hAnsi="Times" w:cs="Arial"/>
          <w:i/>
        </w:rPr>
        <w:t xml:space="preserve"> Talk About Their Jobs. </w:t>
      </w:r>
      <w:r w:rsidR="00303262" w:rsidRPr="009E3A2C">
        <w:rPr>
          <w:rFonts w:ascii="Times" w:hAnsi="Times" w:cs="Arial"/>
        </w:rPr>
        <w:t>43-48.</w:t>
      </w:r>
    </w:p>
    <w:p w14:paraId="316A114F" w14:textId="77777777" w:rsidR="00734CF1" w:rsidRPr="009E3A2C" w:rsidRDefault="00734CF1" w:rsidP="00734CF1">
      <w:pPr>
        <w:spacing w:line="276" w:lineRule="auto"/>
        <w:rPr>
          <w:rStyle w:val="Hyperlink"/>
          <w:rFonts w:ascii="Times" w:hAnsi="Times" w:cs="Arial"/>
        </w:rPr>
      </w:pPr>
    </w:p>
    <w:p w14:paraId="4D26D30C" w14:textId="77777777" w:rsidR="00734CF1" w:rsidRPr="009E3A2C" w:rsidRDefault="00734CF1" w:rsidP="00734CF1">
      <w:pPr>
        <w:spacing w:line="276" w:lineRule="auto"/>
        <w:rPr>
          <w:rStyle w:val="addmd"/>
          <w:rFonts w:ascii="Times" w:eastAsia="Times New Roman" w:hAnsi="Times" w:cs="Arial"/>
        </w:rPr>
      </w:pPr>
      <w:r w:rsidRPr="009E3A2C">
        <w:rPr>
          <w:rStyle w:val="addmd"/>
          <w:rFonts w:ascii="Times" w:eastAsia="Times New Roman" w:hAnsi="Times" w:cs="Arial"/>
        </w:rPr>
        <w:t xml:space="preserve">McDaniels, C., &amp; Gysbers, N. (1992) A Framework for Counseling for Career Development.  </w:t>
      </w:r>
    </w:p>
    <w:p w14:paraId="657B5AE9" w14:textId="77777777" w:rsidR="00734CF1" w:rsidRPr="009E3A2C" w:rsidRDefault="00734CF1" w:rsidP="00734CF1">
      <w:pPr>
        <w:spacing w:line="276" w:lineRule="auto"/>
        <w:ind w:firstLine="720"/>
        <w:rPr>
          <w:rStyle w:val="addmd"/>
          <w:rFonts w:ascii="Times" w:eastAsia="Times New Roman" w:hAnsi="Times" w:cs="Arial"/>
          <w:i/>
        </w:rPr>
      </w:pPr>
      <w:r w:rsidRPr="009E3A2C">
        <w:rPr>
          <w:rStyle w:val="addmd"/>
          <w:rFonts w:ascii="Times" w:eastAsia="Times New Roman" w:hAnsi="Times" w:cs="Arial"/>
          <w:i/>
        </w:rPr>
        <w:t>Counseling for Career Development:  Theories, Resources, and Practice</w:t>
      </w:r>
      <w:r w:rsidRPr="009E3A2C">
        <w:rPr>
          <w:rStyle w:val="addmd"/>
          <w:rFonts w:ascii="Times" w:eastAsia="Times New Roman" w:hAnsi="Times" w:cs="Arial"/>
        </w:rPr>
        <w:t>, 16–26.</w:t>
      </w:r>
    </w:p>
    <w:p w14:paraId="408DE65F" w14:textId="77777777" w:rsidR="00F27F0D" w:rsidRPr="009E3A2C" w:rsidRDefault="00F27F0D" w:rsidP="00FB0316">
      <w:pPr>
        <w:spacing w:line="276" w:lineRule="auto"/>
        <w:ind w:left="720"/>
        <w:rPr>
          <w:rStyle w:val="Hyperlink"/>
          <w:rFonts w:ascii="Times" w:hAnsi="Times" w:cs="Arial"/>
        </w:rPr>
      </w:pPr>
    </w:p>
    <w:p w14:paraId="780582E8" w14:textId="77777777" w:rsidR="00734CF1" w:rsidRPr="009E3A2C" w:rsidRDefault="00734CF1" w:rsidP="00734CF1">
      <w:pPr>
        <w:spacing w:line="276" w:lineRule="auto"/>
        <w:rPr>
          <w:rFonts w:ascii="Times" w:hAnsi="Times" w:cs="Arial"/>
        </w:rPr>
      </w:pPr>
      <w:r w:rsidRPr="009E3A2C">
        <w:rPr>
          <w:rFonts w:ascii="Times" w:hAnsi="Times" w:cs="Arial"/>
        </w:rPr>
        <w:t>Kosciulek, J., (1999).  Assessment and Career Planning.</w:t>
      </w:r>
    </w:p>
    <w:p w14:paraId="644AEEBD" w14:textId="77777777" w:rsidR="00793CAA" w:rsidRPr="009E3A2C" w:rsidRDefault="00793CAA" w:rsidP="007855D0">
      <w:pPr>
        <w:spacing w:line="276" w:lineRule="auto"/>
        <w:rPr>
          <w:rStyle w:val="Hyperlink"/>
          <w:rFonts w:ascii="Times" w:hAnsi="Times" w:cs="Arial"/>
        </w:rPr>
      </w:pPr>
    </w:p>
    <w:p w14:paraId="09FA94F9" w14:textId="77777777" w:rsidR="00734CF1" w:rsidRPr="009E3A2C" w:rsidRDefault="00734CF1" w:rsidP="00734CF1">
      <w:pPr>
        <w:spacing w:line="276" w:lineRule="auto"/>
        <w:rPr>
          <w:rStyle w:val="addmd"/>
          <w:rFonts w:ascii="Times" w:eastAsia="Times New Roman" w:hAnsi="Times" w:cs="Arial"/>
          <w:i/>
        </w:rPr>
      </w:pPr>
      <w:r w:rsidRPr="009E3A2C">
        <w:rPr>
          <w:rStyle w:val="addmd"/>
          <w:rFonts w:ascii="Times" w:eastAsia="Times New Roman" w:hAnsi="Times" w:cs="Arial"/>
        </w:rPr>
        <w:t>Harrington, T.  (1997). Chapter 3 Career Counseling Strategies.</w:t>
      </w:r>
      <w:r w:rsidRPr="009E3A2C">
        <w:rPr>
          <w:rStyle w:val="addmd"/>
          <w:rFonts w:ascii="Times" w:eastAsia="Times New Roman" w:hAnsi="Times" w:cs="Arial"/>
          <w:i/>
        </w:rPr>
        <w:t xml:space="preserve">  Handbook of Career Planning</w:t>
      </w:r>
    </w:p>
    <w:p w14:paraId="6D31C861" w14:textId="77777777" w:rsidR="00734CF1" w:rsidRPr="009E3A2C" w:rsidRDefault="00734CF1" w:rsidP="00734CF1">
      <w:pPr>
        <w:spacing w:line="276" w:lineRule="auto"/>
        <w:ind w:firstLine="720"/>
        <w:rPr>
          <w:rStyle w:val="addmd"/>
          <w:rFonts w:ascii="Times" w:eastAsia="Times New Roman" w:hAnsi="Times" w:cs="Arial"/>
          <w:i/>
        </w:rPr>
      </w:pPr>
      <w:r w:rsidRPr="009E3A2C">
        <w:rPr>
          <w:rStyle w:val="addmd"/>
          <w:rFonts w:ascii="Times" w:eastAsia="Times New Roman" w:hAnsi="Times" w:cs="Arial"/>
          <w:i/>
        </w:rPr>
        <w:t>for Students with Special Needs. (Second Edition).  71-83.</w:t>
      </w:r>
    </w:p>
    <w:p w14:paraId="6F8E561C" w14:textId="463A2AEF" w:rsidR="007855D0" w:rsidRPr="009E3A2C" w:rsidRDefault="00F27F0D" w:rsidP="00734CF1">
      <w:pPr>
        <w:pStyle w:val="z-TopofForm"/>
        <w:jc w:val="left"/>
        <w:rPr>
          <w:rFonts w:ascii="Times" w:hAnsi="Times"/>
          <w:sz w:val="24"/>
          <w:szCs w:val="24"/>
        </w:rPr>
      </w:pPr>
      <w:r w:rsidRPr="009E3A2C">
        <w:rPr>
          <w:rFonts w:ascii="Times" w:hAnsi="Times"/>
          <w:sz w:val="24"/>
          <w:szCs w:val="24"/>
        </w:rPr>
        <w:t>Abernathy</w:t>
      </w:r>
      <w:r w:rsidR="007855D0" w:rsidRPr="009E3A2C">
        <w:rPr>
          <w:rFonts w:ascii="Times" w:hAnsi="Times"/>
          <w:sz w:val="24"/>
          <w:szCs w:val="24"/>
        </w:rPr>
        <w:t>Top of Form</w:t>
      </w:r>
    </w:p>
    <w:p w14:paraId="491D22C8" w14:textId="77777777" w:rsidR="00734CF1" w:rsidRPr="009E3A2C" w:rsidRDefault="00734CF1" w:rsidP="00734CF1">
      <w:pPr>
        <w:spacing w:line="276" w:lineRule="auto"/>
        <w:rPr>
          <w:rFonts w:ascii="Times" w:hAnsi="Times" w:cs="Arial"/>
        </w:rPr>
      </w:pPr>
    </w:p>
    <w:p w14:paraId="6E1FBC7B" w14:textId="77777777" w:rsidR="00734CF1" w:rsidRPr="009E3A2C" w:rsidRDefault="00734CF1" w:rsidP="00734CF1">
      <w:pPr>
        <w:spacing w:line="276" w:lineRule="auto"/>
        <w:rPr>
          <w:rFonts w:ascii="Times" w:hAnsi="Times" w:cs="Arial"/>
          <w:i/>
        </w:rPr>
      </w:pPr>
      <w:r w:rsidRPr="009E3A2C">
        <w:rPr>
          <w:rFonts w:ascii="Times" w:hAnsi="Times" w:cs="Arial"/>
        </w:rPr>
        <w:t>Lapan, R., (2004) Types of Career Counseling Interventions</w:t>
      </w:r>
      <w:r w:rsidRPr="009E3A2C">
        <w:rPr>
          <w:rFonts w:ascii="Times" w:hAnsi="Times" w:cs="Arial"/>
          <w:i/>
        </w:rPr>
        <w:t xml:space="preserve">.  Career Development Across the </w:t>
      </w:r>
    </w:p>
    <w:p w14:paraId="21960B59" w14:textId="05BC0509" w:rsidR="00BF3D57" w:rsidRDefault="00734CF1" w:rsidP="009E3A2C">
      <w:pPr>
        <w:spacing w:line="276" w:lineRule="auto"/>
        <w:ind w:firstLine="720"/>
        <w:rPr>
          <w:rFonts w:ascii="Times" w:hAnsi="Times" w:cs="Arial"/>
        </w:rPr>
      </w:pPr>
      <w:r w:rsidRPr="009E3A2C">
        <w:rPr>
          <w:rFonts w:ascii="Times" w:hAnsi="Times" w:cs="Arial"/>
          <w:i/>
        </w:rPr>
        <w:t>K-16 Years.  Bridging the Present to Satisfying and Successful Futures.</w:t>
      </w:r>
      <w:r w:rsidRPr="009E3A2C">
        <w:rPr>
          <w:rFonts w:ascii="Times" w:hAnsi="Times" w:cs="Arial"/>
        </w:rPr>
        <w:t xml:space="preserve">  200-211.</w:t>
      </w:r>
    </w:p>
    <w:p w14:paraId="1919E192" w14:textId="77777777" w:rsidR="009E3A2C" w:rsidRDefault="009E3A2C" w:rsidP="009E3A2C">
      <w:pPr>
        <w:spacing w:line="276" w:lineRule="auto"/>
        <w:ind w:firstLine="720"/>
        <w:rPr>
          <w:rFonts w:ascii="Times" w:hAnsi="Times" w:cs="Arial"/>
        </w:rPr>
      </w:pPr>
    </w:p>
    <w:p w14:paraId="25353842" w14:textId="77777777" w:rsidR="009E3A2C" w:rsidRPr="009E3A2C" w:rsidRDefault="009E3A2C" w:rsidP="009E3A2C">
      <w:pPr>
        <w:spacing w:line="276" w:lineRule="auto"/>
        <w:rPr>
          <w:rFonts w:ascii="Times" w:hAnsi="Times" w:cs="Arial"/>
        </w:rPr>
      </w:pPr>
      <w:r w:rsidRPr="009E3A2C">
        <w:rPr>
          <w:rFonts w:ascii="Times" w:hAnsi="Times" w:cs="Arial"/>
        </w:rPr>
        <w:t>Kosciulek, J., (2002) Career Development Theory, Career Counseling, &amp; Disability.</w:t>
      </w:r>
    </w:p>
    <w:p w14:paraId="7358800C" w14:textId="77777777" w:rsidR="009E3A2C" w:rsidRPr="009E3A2C" w:rsidRDefault="009E3A2C" w:rsidP="00BF3D57">
      <w:pPr>
        <w:spacing w:line="480" w:lineRule="auto"/>
        <w:rPr>
          <w:rFonts w:ascii="Times" w:hAnsi="Times" w:cs="Arial"/>
        </w:rPr>
      </w:pPr>
    </w:p>
    <w:sectPr w:rsidR="009E3A2C" w:rsidRPr="009E3A2C" w:rsidSect="00BF3D5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80246" w14:textId="77777777" w:rsidR="00CB1ADC" w:rsidRDefault="00CB1ADC" w:rsidP="00BF3D57">
      <w:r>
        <w:separator/>
      </w:r>
    </w:p>
  </w:endnote>
  <w:endnote w:type="continuationSeparator" w:id="0">
    <w:p w14:paraId="37C46F7E" w14:textId="77777777" w:rsidR="00CB1ADC" w:rsidRDefault="00CB1ADC"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50D3A" w14:textId="77777777" w:rsidR="00CB1ADC" w:rsidRDefault="00CB1ADC" w:rsidP="00BF3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50F2" w14:textId="77777777" w:rsidR="00CB1ADC" w:rsidRDefault="00CB1ADC" w:rsidP="00BF3D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0DCCB" w14:textId="77777777" w:rsidR="00CB1ADC" w:rsidRDefault="00CB1ADC" w:rsidP="00BF3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75D">
      <w:rPr>
        <w:rStyle w:val="PageNumber"/>
        <w:noProof/>
      </w:rPr>
      <w:t>1</w:t>
    </w:r>
    <w:r>
      <w:rPr>
        <w:rStyle w:val="PageNumber"/>
      </w:rPr>
      <w:fldChar w:fldCharType="end"/>
    </w:r>
  </w:p>
  <w:p w14:paraId="22531A6F" w14:textId="77777777" w:rsidR="00CB1ADC" w:rsidRDefault="00CB1ADC" w:rsidP="00BF3D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E15EC" w14:textId="77777777" w:rsidR="00CB1ADC" w:rsidRDefault="00CB1ADC" w:rsidP="00BF3D57">
      <w:r>
        <w:separator/>
      </w:r>
    </w:p>
  </w:footnote>
  <w:footnote w:type="continuationSeparator" w:id="0">
    <w:p w14:paraId="069DAD45" w14:textId="77777777" w:rsidR="00CB1ADC" w:rsidRDefault="00CB1ADC" w:rsidP="00BF3D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4EB3"/>
    <w:multiLevelType w:val="multilevel"/>
    <w:tmpl w:val="0298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10ACE"/>
    <w:multiLevelType w:val="hybridMultilevel"/>
    <w:tmpl w:val="7DF48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044F99"/>
    <w:multiLevelType w:val="hybridMultilevel"/>
    <w:tmpl w:val="A7969EF8"/>
    <w:lvl w:ilvl="0" w:tplc="0E66A8B6">
      <w:start w:val="1"/>
      <w:numFmt w:val="bullet"/>
      <w:lvlText w:val="•"/>
      <w:lvlJc w:val="left"/>
      <w:pPr>
        <w:tabs>
          <w:tab w:val="num" w:pos="720"/>
        </w:tabs>
        <w:ind w:left="720" w:hanging="360"/>
      </w:pPr>
      <w:rPr>
        <w:rFonts w:ascii="Times" w:hAnsi="Times" w:hint="default"/>
      </w:rPr>
    </w:lvl>
    <w:lvl w:ilvl="1" w:tplc="EF8E9FDA" w:tentative="1">
      <w:start w:val="1"/>
      <w:numFmt w:val="bullet"/>
      <w:lvlText w:val="•"/>
      <w:lvlJc w:val="left"/>
      <w:pPr>
        <w:tabs>
          <w:tab w:val="num" w:pos="1440"/>
        </w:tabs>
        <w:ind w:left="1440" w:hanging="360"/>
      </w:pPr>
      <w:rPr>
        <w:rFonts w:ascii="Times" w:hAnsi="Times" w:hint="default"/>
      </w:rPr>
    </w:lvl>
    <w:lvl w:ilvl="2" w:tplc="F192F99E" w:tentative="1">
      <w:start w:val="1"/>
      <w:numFmt w:val="bullet"/>
      <w:lvlText w:val="•"/>
      <w:lvlJc w:val="left"/>
      <w:pPr>
        <w:tabs>
          <w:tab w:val="num" w:pos="2160"/>
        </w:tabs>
        <w:ind w:left="2160" w:hanging="360"/>
      </w:pPr>
      <w:rPr>
        <w:rFonts w:ascii="Times" w:hAnsi="Times" w:hint="default"/>
      </w:rPr>
    </w:lvl>
    <w:lvl w:ilvl="3" w:tplc="AE70A33E" w:tentative="1">
      <w:start w:val="1"/>
      <w:numFmt w:val="bullet"/>
      <w:lvlText w:val="•"/>
      <w:lvlJc w:val="left"/>
      <w:pPr>
        <w:tabs>
          <w:tab w:val="num" w:pos="2880"/>
        </w:tabs>
        <w:ind w:left="2880" w:hanging="360"/>
      </w:pPr>
      <w:rPr>
        <w:rFonts w:ascii="Times" w:hAnsi="Times" w:hint="default"/>
      </w:rPr>
    </w:lvl>
    <w:lvl w:ilvl="4" w:tplc="12246E6E" w:tentative="1">
      <w:start w:val="1"/>
      <w:numFmt w:val="bullet"/>
      <w:lvlText w:val="•"/>
      <w:lvlJc w:val="left"/>
      <w:pPr>
        <w:tabs>
          <w:tab w:val="num" w:pos="3600"/>
        </w:tabs>
        <w:ind w:left="3600" w:hanging="360"/>
      </w:pPr>
      <w:rPr>
        <w:rFonts w:ascii="Times" w:hAnsi="Times" w:hint="default"/>
      </w:rPr>
    </w:lvl>
    <w:lvl w:ilvl="5" w:tplc="DE645B80" w:tentative="1">
      <w:start w:val="1"/>
      <w:numFmt w:val="bullet"/>
      <w:lvlText w:val="•"/>
      <w:lvlJc w:val="left"/>
      <w:pPr>
        <w:tabs>
          <w:tab w:val="num" w:pos="4320"/>
        </w:tabs>
        <w:ind w:left="4320" w:hanging="360"/>
      </w:pPr>
      <w:rPr>
        <w:rFonts w:ascii="Times" w:hAnsi="Times" w:hint="default"/>
      </w:rPr>
    </w:lvl>
    <w:lvl w:ilvl="6" w:tplc="BDDAD0D2" w:tentative="1">
      <w:start w:val="1"/>
      <w:numFmt w:val="bullet"/>
      <w:lvlText w:val="•"/>
      <w:lvlJc w:val="left"/>
      <w:pPr>
        <w:tabs>
          <w:tab w:val="num" w:pos="5040"/>
        </w:tabs>
        <w:ind w:left="5040" w:hanging="360"/>
      </w:pPr>
      <w:rPr>
        <w:rFonts w:ascii="Times" w:hAnsi="Times" w:hint="default"/>
      </w:rPr>
    </w:lvl>
    <w:lvl w:ilvl="7" w:tplc="BE4283EE" w:tentative="1">
      <w:start w:val="1"/>
      <w:numFmt w:val="bullet"/>
      <w:lvlText w:val="•"/>
      <w:lvlJc w:val="left"/>
      <w:pPr>
        <w:tabs>
          <w:tab w:val="num" w:pos="5760"/>
        </w:tabs>
        <w:ind w:left="5760" w:hanging="360"/>
      </w:pPr>
      <w:rPr>
        <w:rFonts w:ascii="Times" w:hAnsi="Times" w:hint="default"/>
      </w:rPr>
    </w:lvl>
    <w:lvl w:ilvl="8" w:tplc="D78CB602" w:tentative="1">
      <w:start w:val="1"/>
      <w:numFmt w:val="bullet"/>
      <w:lvlText w:val="•"/>
      <w:lvlJc w:val="left"/>
      <w:pPr>
        <w:tabs>
          <w:tab w:val="num" w:pos="6480"/>
        </w:tabs>
        <w:ind w:left="6480" w:hanging="360"/>
      </w:pPr>
      <w:rPr>
        <w:rFonts w:ascii="Times" w:hAnsi="Times" w:hint="default"/>
      </w:rPr>
    </w:lvl>
  </w:abstractNum>
  <w:abstractNum w:abstractNumId="3">
    <w:nsid w:val="5F7E2668"/>
    <w:multiLevelType w:val="hybridMultilevel"/>
    <w:tmpl w:val="4198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92257"/>
    <w:multiLevelType w:val="hybridMultilevel"/>
    <w:tmpl w:val="3EC45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92"/>
    <w:rsid w:val="00011A88"/>
    <w:rsid w:val="00061C08"/>
    <w:rsid w:val="000714FE"/>
    <w:rsid w:val="00087DB4"/>
    <w:rsid w:val="000B317C"/>
    <w:rsid w:val="000D44B1"/>
    <w:rsid w:val="000E320A"/>
    <w:rsid w:val="00110090"/>
    <w:rsid w:val="00114A12"/>
    <w:rsid w:val="00122CF4"/>
    <w:rsid w:val="00137B82"/>
    <w:rsid w:val="001424C5"/>
    <w:rsid w:val="00146CD8"/>
    <w:rsid w:val="00176EA8"/>
    <w:rsid w:val="001B5F39"/>
    <w:rsid w:val="001C73AD"/>
    <w:rsid w:val="001F2D83"/>
    <w:rsid w:val="00220794"/>
    <w:rsid w:val="00256BA7"/>
    <w:rsid w:val="002A021C"/>
    <w:rsid w:val="002A5F1F"/>
    <w:rsid w:val="00303262"/>
    <w:rsid w:val="00344AD1"/>
    <w:rsid w:val="003574DE"/>
    <w:rsid w:val="00365832"/>
    <w:rsid w:val="0037426A"/>
    <w:rsid w:val="0039730A"/>
    <w:rsid w:val="003A019C"/>
    <w:rsid w:val="003B34D5"/>
    <w:rsid w:val="003E40E1"/>
    <w:rsid w:val="00423163"/>
    <w:rsid w:val="004426A2"/>
    <w:rsid w:val="00453DE4"/>
    <w:rsid w:val="00491185"/>
    <w:rsid w:val="004B332F"/>
    <w:rsid w:val="004D3DBC"/>
    <w:rsid w:val="004F385B"/>
    <w:rsid w:val="005003C0"/>
    <w:rsid w:val="00512C3E"/>
    <w:rsid w:val="005333AE"/>
    <w:rsid w:val="00546A9A"/>
    <w:rsid w:val="0055111B"/>
    <w:rsid w:val="005517F3"/>
    <w:rsid w:val="00567F5A"/>
    <w:rsid w:val="00581712"/>
    <w:rsid w:val="005B35D4"/>
    <w:rsid w:val="005C39D0"/>
    <w:rsid w:val="005C52D1"/>
    <w:rsid w:val="005C689D"/>
    <w:rsid w:val="005E13A0"/>
    <w:rsid w:val="005F0FA4"/>
    <w:rsid w:val="0061380B"/>
    <w:rsid w:val="00626DF1"/>
    <w:rsid w:val="00626E7B"/>
    <w:rsid w:val="0064785D"/>
    <w:rsid w:val="00662559"/>
    <w:rsid w:val="00672F43"/>
    <w:rsid w:val="006749B8"/>
    <w:rsid w:val="006B7863"/>
    <w:rsid w:val="006C600F"/>
    <w:rsid w:val="006C75A9"/>
    <w:rsid w:val="006D1098"/>
    <w:rsid w:val="006D78D9"/>
    <w:rsid w:val="006F667B"/>
    <w:rsid w:val="007151BA"/>
    <w:rsid w:val="00734CF1"/>
    <w:rsid w:val="00737FD3"/>
    <w:rsid w:val="00754F09"/>
    <w:rsid w:val="007855D0"/>
    <w:rsid w:val="00793CAA"/>
    <w:rsid w:val="007D5C13"/>
    <w:rsid w:val="007F5531"/>
    <w:rsid w:val="00830D2B"/>
    <w:rsid w:val="008348C3"/>
    <w:rsid w:val="00854498"/>
    <w:rsid w:val="00864AB2"/>
    <w:rsid w:val="00875DB5"/>
    <w:rsid w:val="00881BDD"/>
    <w:rsid w:val="00895ACF"/>
    <w:rsid w:val="008A7A14"/>
    <w:rsid w:val="008B5814"/>
    <w:rsid w:val="008D45E5"/>
    <w:rsid w:val="008D6529"/>
    <w:rsid w:val="008E1AA4"/>
    <w:rsid w:val="009339A2"/>
    <w:rsid w:val="00956F65"/>
    <w:rsid w:val="009650F6"/>
    <w:rsid w:val="00973657"/>
    <w:rsid w:val="009B4192"/>
    <w:rsid w:val="009C2E54"/>
    <w:rsid w:val="009E37C7"/>
    <w:rsid w:val="009E3A2C"/>
    <w:rsid w:val="00A12393"/>
    <w:rsid w:val="00A137E7"/>
    <w:rsid w:val="00A16778"/>
    <w:rsid w:val="00A25A68"/>
    <w:rsid w:val="00A31DA0"/>
    <w:rsid w:val="00A359E4"/>
    <w:rsid w:val="00A40C00"/>
    <w:rsid w:val="00A55580"/>
    <w:rsid w:val="00A56363"/>
    <w:rsid w:val="00A70059"/>
    <w:rsid w:val="00A7375D"/>
    <w:rsid w:val="00A747D4"/>
    <w:rsid w:val="00AA5C55"/>
    <w:rsid w:val="00AC32BD"/>
    <w:rsid w:val="00AC6F22"/>
    <w:rsid w:val="00AD35C5"/>
    <w:rsid w:val="00AD6C7C"/>
    <w:rsid w:val="00AE13F9"/>
    <w:rsid w:val="00AE621D"/>
    <w:rsid w:val="00B01E2F"/>
    <w:rsid w:val="00B03BD0"/>
    <w:rsid w:val="00B31963"/>
    <w:rsid w:val="00B52D2C"/>
    <w:rsid w:val="00B61D6A"/>
    <w:rsid w:val="00B67F44"/>
    <w:rsid w:val="00B75246"/>
    <w:rsid w:val="00B904F1"/>
    <w:rsid w:val="00BF3D57"/>
    <w:rsid w:val="00BF5D58"/>
    <w:rsid w:val="00C109AB"/>
    <w:rsid w:val="00C30F77"/>
    <w:rsid w:val="00C40526"/>
    <w:rsid w:val="00C442AD"/>
    <w:rsid w:val="00C6449B"/>
    <w:rsid w:val="00C77360"/>
    <w:rsid w:val="00C80BB4"/>
    <w:rsid w:val="00C864F9"/>
    <w:rsid w:val="00CB1ADC"/>
    <w:rsid w:val="00CB619A"/>
    <w:rsid w:val="00CC0029"/>
    <w:rsid w:val="00CE7ACB"/>
    <w:rsid w:val="00CF3CB5"/>
    <w:rsid w:val="00D45966"/>
    <w:rsid w:val="00D64093"/>
    <w:rsid w:val="00DB247B"/>
    <w:rsid w:val="00DD2A7F"/>
    <w:rsid w:val="00DD3114"/>
    <w:rsid w:val="00E41E8A"/>
    <w:rsid w:val="00E46873"/>
    <w:rsid w:val="00E46A09"/>
    <w:rsid w:val="00E51142"/>
    <w:rsid w:val="00E930DC"/>
    <w:rsid w:val="00F14DB8"/>
    <w:rsid w:val="00F27F0D"/>
    <w:rsid w:val="00F30D70"/>
    <w:rsid w:val="00F36C6F"/>
    <w:rsid w:val="00F55F75"/>
    <w:rsid w:val="00FB0316"/>
    <w:rsid w:val="00FD028F"/>
    <w:rsid w:val="00FE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CF2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3D5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442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3D57"/>
    <w:pPr>
      <w:tabs>
        <w:tab w:val="center" w:pos="4320"/>
        <w:tab w:val="right" w:pos="8640"/>
      </w:tabs>
    </w:pPr>
  </w:style>
  <w:style w:type="character" w:customStyle="1" w:styleId="FooterChar">
    <w:name w:val="Footer Char"/>
    <w:basedOn w:val="DefaultParagraphFont"/>
    <w:link w:val="Footer"/>
    <w:uiPriority w:val="99"/>
    <w:rsid w:val="00BF3D57"/>
  </w:style>
  <w:style w:type="character" w:styleId="PageNumber">
    <w:name w:val="page number"/>
    <w:basedOn w:val="DefaultParagraphFont"/>
    <w:uiPriority w:val="99"/>
    <w:semiHidden/>
    <w:unhideWhenUsed/>
    <w:rsid w:val="00BF3D57"/>
  </w:style>
  <w:style w:type="paragraph" w:styleId="ListParagraph">
    <w:name w:val="List Paragraph"/>
    <w:basedOn w:val="Normal"/>
    <w:uiPriority w:val="34"/>
    <w:qFormat/>
    <w:rsid w:val="00BF3D57"/>
    <w:pPr>
      <w:ind w:left="720"/>
      <w:contextualSpacing/>
    </w:pPr>
  </w:style>
  <w:style w:type="character" w:customStyle="1" w:styleId="Heading1Char">
    <w:name w:val="Heading 1 Char"/>
    <w:basedOn w:val="DefaultParagraphFont"/>
    <w:link w:val="Heading1"/>
    <w:uiPriority w:val="9"/>
    <w:rsid w:val="00BF3D57"/>
    <w:rPr>
      <w:rFonts w:ascii="Times" w:hAnsi="Times"/>
      <w:b/>
      <w:bCs/>
      <w:kern w:val="36"/>
      <w:sz w:val="48"/>
      <w:szCs w:val="48"/>
    </w:rPr>
  </w:style>
  <w:style w:type="character" w:styleId="Hyperlink">
    <w:name w:val="Hyperlink"/>
    <w:basedOn w:val="DefaultParagraphFont"/>
    <w:uiPriority w:val="99"/>
    <w:unhideWhenUsed/>
    <w:rsid w:val="004B332F"/>
    <w:rPr>
      <w:color w:val="0000FF" w:themeColor="hyperlink"/>
      <w:u w:val="single"/>
    </w:rPr>
  </w:style>
  <w:style w:type="character" w:styleId="HTMLCite">
    <w:name w:val="HTML Cite"/>
    <w:basedOn w:val="DefaultParagraphFont"/>
    <w:uiPriority w:val="99"/>
    <w:semiHidden/>
    <w:unhideWhenUsed/>
    <w:rsid w:val="00C40526"/>
    <w:rPr>
      <w:i/>
      <w:iCs/>
    </w:rPr>
  </w:style>
  <w:style w:type="character" w:styleId="FollowedHyperlink">
    <w:name w:val="FollowedHyperlink"/>
    <w:basedOn w:val="DefaultParagraphFont"/>
    <w:uiPriority w:val="99"/>
    <w:semiHidden/>
    <w:unhideWhenUsed/>
    <w:rsid w:val="00881BDD"/>
    <w:rPr>
      <w:color w:val="800080" w:themeColor="followedHyperlink"/>
      <w:u w:val="single"/>
    </w:rPr>
  </w:style>
  <w:style w:type="paragraph" w:styleId="z-TopofForm">
    <w:name w:val="HTML Top of Form"/>
    <w:basedOn w:val="Normal"/>
    <w:next w:val="Normal"/>
    <w:link w:val="z-TopofFormChar"/>
    <w:hidden/>
    <w:uiPriority w:val="99"/>
    <w:semiHidden/>
    <w:unhideWhenUsed/>
    <w:rsid w:val="007855D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855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55D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855D0"/>
    <w:rPr>
      <w:rFonts w:ascii="Arial" w:hAnsi="Arial" w:cs="Arial"/>
      <w:vanish/>
      <w:sz w:val="16"/>
      <w:szCs w:val="16"/>
    </w:rPr>
  </w:style>
  <w:style w:type="character" w:customStyle="1" w:styleId="long-title">
    <w:name w:val="long-title"/>
    <w:basedOn w:val="DefaultParagraphFont"/>
    <w:rsid w:val="007855D0"/>
  </w:style>
  <w:style w:type="character" w:customStyle="1" w:styleId="Heading2Char">
    <w:name w:val="Heading 2 Char"/>
    <w:basedOn w:val="DefaultParagraphFont"/>
    <w:link w:val="Heading2"/>
    <w:uiPriority w:val="9"/>
    <w:semiHidden/>
    <w:rsid w:val="00C442A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B35D4"/>
    <w:rPr>
      <w:i/>
      <w:iCs/>
    </w:rPr>
  </w:style>
  <w:style w:type="character" w:customStyle="1" w:styleId="addmd">
    <w:name w:val="addmd"/>
    <w:basedOn w:val="DefaultParagraphFont"/>
    <w:rsid w:val="002207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3D5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442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3D57"/>
    <w:pPr>
      <w:tabs>
        <w:tab w:val="center" w:pos="4320"/>
        <w:tab w:val="right" w:pos="8640"/>
      </w:tabs>
    </w:pPr>
  </w:style>
  <w:style w:type="character" w:customStyle="1" w:styleId="FooterChar">
    <w:name w:val="Footer Char"/>
    <w:basedOn w:val="DefaultParagraphFont"/>
    <w:link w:val="Footer"/>
    <w:uiPriority w:val="99"/>
    <w:rsid w:val="00BF3D57"/>
  </w:style>
  <w:style w:type="character" w:styleId="PageNumber">
    <w:name w:val="page number"/>
    <w:basedOn w:val="DefaultParagraphFont"/>
    <w:uiPriority w:val="99"/>
    <w:semiHidden/>
    <w:unhideWhenUsed/>
    <w:rsid w:val="00BF3D57"/>
  </w:style>
  <w:style w:type="paragraph" w:styleId="ListParagraph">
    <w:name w:val="List Paragraph"/>
    <w:basedOn w:val="Normal"/>
    <w:uiPriority w:val="34"/>
    <w:qFormat/>
    <w:rsid w:val="00BF3D57"/>
    <w:pPr>
      <w:ind w:left="720"/>
      <w:contextualSpacing/>
    </w:pPr>
  </w:style>
  <w:style w:type="character" w:customStyle="1" w:styleId="Heading1Char">
    <w:name w:val="Heading 1 Char"/>
    <w:basedOn w:val="DefaultParagraphFont"/>
    <w:link w:val="Heading1"/>
    <w:uiPriority w:val="9"/>
    <w:rsid w:val="00BF3D57"/>
    <w:rPr>
      <w:rFonts w:ascii="Times" w:hAnsi="Times"/>
      <w:b/>
      <w:bCs/>
      <w:kern w:val="36"/>
      <w:sz w:val="48"/>
      <w:szCs w:val="48"/>
    </w:rPr>
  </w:style>
  <w:style w:type="character" w:styleId="Hyperlink">
    <w:name w:val="Hyperlink"/>
    <w:basedOn w:val="DefaultParagraphFont"/>
    <w:uiPriority w:val="99"/>
    <w:unhideWhenUsed/>
    <w:rsid w:val="004B332F"/>
    <w:rPr>
      <w:color w:val="0000FF" w:themeColor="hyperlink"/>
      <w:u w:val="single"/>
    </w:rPr>
  </w:style>
  <w:style w:type="character" w:styleId="HTMLCite">
    <w:name w:val="HTML Cite"/>
    <w:basedOn w:val="DefaultParagraphFont"/>
    <w:uiPriority w:val="99"/>
    <w:semiHidden/>
    <w:unhideWhenUsed/>
    <w:rsid w:val="00C40526"/>
    <w:rPr>
      <w:i/>
      <w:iCs/>
    </w:rPr>
  </w:style>
  <w:style w:type="character" w:styleId="FollowedHyperlink">
    <w:name w:val="FollowedHyperlink"/>
    <w:basedOn w:val="DefaultParagraphFont"/>
    <w:uiPriority w:val="99"/>
    <w:semiHidden/>
    <w:unhideWhenUsed/>
    <w:rsid w:val="00881BDD"/>
    <w:rPr>
      <w:color w:val="800080" w:themeColor="followedHyperlink"/>
      <w:u w:val="single"/>
    </w:rPr>
  </w:style>
  <w:style w:type="paragraph" w:styleId="z-TopofForm">
    <w:name w:val="HTML Top of Form"/>
    <w:basedOn w:val="Normal"/>
    <w:next w:val="Normal"/>
    <w:link w:val="z-TopofFormChar"/>
    <w:hidden/>
    <w:uiPriority w:val="99"/>
    <w:semiHidden/>
    <w:unhideWhenUsed/>
    <w:rsid w:val="007855D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855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55D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855D0"/>
    <w:rPr>
      <w:rFonts w:ascii="Arial" w:hAnsi="Arial" w:cs="Arial"/>
      <w:vanish/>
      <w:sz w:val="16"/>
      <w:szCs w:val="16"/>
    </w:rPr>
  </w:style>
  <w:style w:type="character" w:customStyle="1" w:styleId="long-title">
    <w:name w:val="long-title"/>
    <w:basedOn w:val="DefaultParagraphFont"/>
    <w:rsid w:val="007855D0"/>
  </w:style>
  <w:style w:type="character" w:customStyle="1" w:styleId="Heading2Char">
    <w:name w:val="Heading 2 Char"/>
    <w:basedOn w:val="DefaultParagraphFont"/>
    <w:link w:val="Heading2"/>
    <w:uiPriority w:val="9"/>
    <w:semiHidden/>
    <w:rsid w:val="00C442A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B35D4"/>
    <w:rPr>
      <w:i/>
      <w:iCs/>
    </w:rPr>
  </w:style>
  <w:style w:type="character" w:customStyle="1" w:styleId="addmd">
    <w:name w:val="addmd"/>
    <w:basedOn w:val="DefaultParagraphFont"/>
    <w:rsid w:val="0022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00660">
      <w:bodyDiv w:val="1"/>
      <w:marLeft w:val="0"/>
      <w:marRight w:val="0"/>
      <w:marTop w:val="0"/>
      <w:marBottom w:val="0"/>
      <w:divBdr>
        <w:top w:val="none" w:sz="0" w:space="0" w:color="auto"/>
        <w:left w:val="none" w:sz="0" w:space="0" w:color="auto"/>
        <w:bottom w:val="none" w:sz="0" w:space="0" w:color="auto"/>
        <w:right w:val="none" w:sz="0" w:space="0" w:color="auto"/>
      </w:divBdr>
      <w:divsChild>
        <w:div w:id="267204712">
          <w:marLeft w:val="547"/>
          <w:marRight w:val="0"/>
          <w:marTop w:val="154"/>
          <w:marBottom w:val="0"/>
          <w:divBdr>
            <w:top w:val="none" w:sz="0" w:space="0" w:color="auto"/>
            <w:left w:val="none" w:sz="0" w:space="0" w:color="auto"/>
            <w:bottom w:val="none" w:sz="0" w:space="0" w:color="auto"/>
            <w:right w:val="none" w:sz="0" w:space="0" w:color="auto"/>
          </w:divBdr>
        </w:div>
      </w:divsChild>
    </w:div>
    <w:div w:id="583999521">
      <w:bodyDiv w:val="1"/>
      <w:marLeft w:val="0"/>
      <w:marRight w:val="0"/>
      <w:marTop w:val="0"/>
      <w:marBottom w:val="0"/>
      <w:divBdr>
        <w:top w:val="none" w:sz="0" w:space="0" w:color="auto"/>
        <w:left w:val="none" w:sz="0" w:space="0" w:color="auto"/>
        <w:bottom w:val="none" w:sz="0" w:space="0" w:color="auto"/>
        <w:right w:val="none" w:sz="0" w:space="0" w:color="auto"/>
      </w:divBdr>
    </w:div>
    <w:div w:id="743381222">
      <w:bodyDiv w:val="1"/>
      <w:marLeft w:val="0"/>
      <w:marRight w:val="0"/>
      <w:marTop w:val="0"/>
      <w:marBottom w:val="0"/>
      <w:divBdr>
        <w:top w:val="none" w:sz="0" w:space="0" w:color="auto"/>
        <w:left w:val="none" w:sz="0" w:space="0" w:color="auto"/>
        <w:bottom w:val="none" w:sz="0" w:space="0" w:color="auto"/>
        <w:right w:val="none" w:sz="0" w:space="0" w:color="auto"/>
      </w:divBdr>
    </w:div>
    <w:div w:id="1691645325">
      <w:bodyDiv w:val="1"/>
      <w:marLeft w:val="0"/>
      <w:marRight w:val="0"/>
      <w:marTop w:val="0"/>
      <w:marBottom w:val="0"/>
      <w:divBdr>
        <w:top w:val="none" w:sz="0" w:space="0" w:color="auto"/>
        <w:left w:val="none" w:sz="0" w:space="0" w:color="auto"/>
        <w:bottom w:val="none" w:sz="0" w:space="0" w:color="auto"/>
        <w:right w:val="none" w:sz="0" w:space="0" w:color="auto"/>
      </w:divBdr>
    </w:div>
    <w:div w:id="1782260897">
      <w:bodyDiv w:val="1"/>
      <w:marLeft w:val="0"/>
      <w:marRight w:val="0"/>
      <w:marTop w:val="0"/>
      <w:marBottom w:val="0"/>
      <w:divBdr>
        <w:top w:val="none" w:sz="0" w:space="0" w:color="auto"/>
        <w:left w:val="none" w:sz="0" w:space="0" w:color="auto"/>
        <w:bottom w:val="none" w:sz="0" w:space="0" w:color="auto"/>
        <w:right w:val="none" w:sz="0" w:space="0" w:color="auto"/>
      </w:divBdr>
    </w:div>
    <w:div w:id="1953828634">
      <w:bodyDiv w:val="1"/>
      <w:marLeft w:val="0"/>
      <w:marRight w:val="0"/>
      <w:marTop w:val="0"/>
      <w:marBottom w:val="0"/>
      <w:divBdr>
        <w:top w:val="none" w:sz="0" w:space="0" w:color="auto"/>
        <w:left w:val="none" w:sz="0" w:space="0" w:color="auto"/>
        <w:bottom w:val="none" w:sz="0" w:space="0" w:color="auto"/>
        <w:right w:val="none" w:sz="0" w:space="0" w:color="auto"/>
      </w:divBdr>
      <w:divsChild>
        <w:div w:id="603731318">
          <w:marLeft w:val="0"/>
          <w:marRight w:val="0"/>
          <w:marTop w:val="0"/>
          <w:marBottom w:val="0"/>
          <w:divBdr>
            <w:top w:val="none" w:sz="0" w:space="0" w:color="auto"/>
            <w:left w:val="none" w:sz="0" w:space="0" w:color="auto"/>
            <w:bottom w:val="none" w:sz="0" w:space="0" w:color="auto"/>
            <w:right w:val="none" w:sz="0" w:space="0" w:color="auto"/>
          </w:divBdr>
        </w:div>
        <w:div w:id="2053383260">
          <w:marLeft w:val="0"/>
          <w:marRight w:val="0"/>
          <w:marTop w:val="0"/>
          <w:marBottom w:val="0"/>
          <w:divBdr>
            <w:top w:val="none" w:sz="0" w:space="0" w:color="auto"/>
            <w:left w:val="none" w:sz="0" w:space="0" w:color="auto"/>
            <w:bottom w:val="none" w:sz="0" w:space="0" w:color="auto"/>
            <w:right w:val="none" w:sz="0" w:space="0" w:color="auto"/>
          </w:divBdr>
        </w:div>
      </w:divsChild>
    </w:div>
    <w:div w:id="2042584306">
      <w:bodyDiv w:val="1"/>
      <w:marLeft w:val="0"/>
      <w:marRight w:val="0"/>
      <w:marTop w:val="0"/>
      <w:marBottom w:val="0"/>
      <w:divBdr>
        <w:top w:val="none" w:sz="0" w:space="0" w:color="auto"/>
        <w:left w:val="none" w:sz="0" w:space="0" w:color="auto"/>
        <w:bottom w:val="none" w:sz="0" w:space="0" w:color="auto"/>
        <w:right w:val="none" w:sz="0" w:space="0" w:color="auto"/>
      </w:divBdr>
      <w:divsChild>
        <w:div w:id="281235160">
          <w:marLeft w:val="0"/>
          <w:marRight w:val="0"/>
          <w:marTop w:val="0"/>
          <w:marBottom w:val="0"/>
          <w:divBdr>
            <w:top w:val="none" w:sz="0" w:space="0" w:color="auto"/>
            <w:left w:val="none" w:sz="0" w:space="0" w:color="auto"/>
            <w:bottom w:val="none" w:sz="0" w:space="0" w:color="auto"/>
            <w:right w:val="none" w:sz="0" w:space="0" w:color="auto"/>
          </w:divBdr>
          <w:divsChild>
            <w:div w:id="1268074845">
              <w:marLeft w:val="0"/>
              <w:marRight w:val="0"/>
              <w:marTop w:val="0"/>
              <w:marBottom w:val="0"/>
              <w:divBdr>
                <w:top w:val="none" w:sz="0" w:space="0" w:color="auto"/>
                <w:left w:val="none" w:sz="0" w:space="0" w:color="auto"/>
                <w:bottom w:val="none" w:sz="0" w:space="0" w:color="auto"/>
                <w:right w:val="none" w:sz="0" w:space="0" w:color="auto"/>
              </w:divBdr>
              <w:divsChild>
                <w:div w:id="1738821656">
                  <w:marLeft w:val="0"/>
                  <w:marRight w:val="0"/>
                  <w:marTop w:val="0"/>
                  <w:marBottom w:val="0"/>
                  <w:divBdr>
                    <w:top w:val="none" w:sz="0" w:space="0" w:color="auto"/>
                    <w:left w:val="none" w:sz="0" w:space="0" w:color="auto"/>
                    <w:bottom w:val="none" w:sz="0" w:space="0" w:color="auto"/>
                    <w:right w:val="none" w:sz="0" w:space="0" w:color="auto"/>
                  </w:divBdr>
                  <w:divsChild>
                    <w:div w:id="1726023069">
                      <w:marLeft w:val="0"/>
                      <w:marRight w:val="0"/>
                      <w:marTop w:val="0"/>
                      <w:marBottom w:val="0"/>
                      <w:divBdr>
                        <w:top w:val="none" w:sz="0" w:space="0" w:color="auto"/>
                        <w:left w:val="none" w:sz="0" w:space="0" w:color="auto"/>
                        <w:bottom w:val="none" w:sz="0" w:space="0" w:color="auto"/>
                        <w:right w:val="none" w:sz="0" w:space="0" w:color="auto"/>
                      </w:divBdr>
                      <w:divsChild>
                        <w:div w:id="9631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83065">
          <w:marLeft w:val="0"/>
          <w:marRight w:val="0"/>
          <w:marTop w:val="0"/>
          <w:marBottom w:val="0"/>
          <w:divBdr>
            <w:top w:val="none" w:sz="0" w:space="0" w:color="auto"/>
            <w:left w:val="none" w:sz="0" w:space="0" w:color="auto"/>
            <w:bottom w:val="none" w:sz="0" w:space="0" w:color="auto"/>
            <w:right w:val="none" w:sz="0" w:space="0" w:color="auto"/>
          </w:divBdr>
          <w:divsChild>
            <w:div w:id="43795687">
              <w:marLeft w:val="0"/>
              <w:marRight w:val="0"/>
              <w:marTop w:val="0"/>
              <w:marBottom w:val="0"/>
              <w:divBdr>
                <w:top w:val="none" w:sz="0" w:space="0" w:color="auto"/>
                <w:left w:val="none" w:sz="0" w:space="0" w:color="auto"/>
                <w:bottom w:val="none" w:sz="0" w:space="0" w:color="auto"/>
                <w:right w:val="none" w:sz="0" w:space="0" w:color="auto"/>
              </w:divBdr>
              <w:divsChild>
                <w:div w:id="1919778191">
                  <w:marLeft w:val="0"/>
                  <w:marRight w:val="0"/>
                  <w:marTop w:val="0"/>
                  <w:marBottom w:val="0"/>
                  <w:divBdr>
                    <w:top w:val="none" w:sz="0" w:space="0" w:color="auto"/>
                    <w:left w:val="none" w:sz="0" w:space="0" w:color="auto"/>
                    <w:bottom w:val="none" w:sz="0" w:space="0" w:color="auto"/>
                    <w:right w:val="none" w:sz="0" w:space="0" w:color="auto"/>
                  </w:divBdr>
                  <w:divsChild>
                    <w:div w:id="290481192">
                      <w:marLeft w:val="0"/>
                      <w:marRight w:val="0"/>
                      <w:marTop w:val="0"/>
                      <w:marBottom w:val="0"/>
                      <w:divBdr>
                        <w:top w:val="none" w:sz="0" w:space="0" w:color="auto"/>
                        <w:left w:val="none" w:sz="0" w:space="0" w:color="auto"/>
                        <w:bottom w:val="none" w:sz="0" w:space="0" w:color="auto"/>
                        <w:right w:val="none" w:sz="0" w:space="0" w:color="auto"/>
                      </w:divBdr>
                      <w:divsChild>
                        <w:div w:id="13305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1002</Words>
  <Characters>5717</Characters>
  <Application>Microsoft Macintosh Word</Application>
  <DocSecurity>0</DocSecurity>
  <Lines>47</Lines>
  <Paragraphs>13</Paragraphs>
  <ScaleCrop>false</ScaleCrop>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Harris</dc:creator>
  <cp:keywords/>
  <dc:description/>
  <cp:lastModifiedBy>Dawn Harris</cp:lastModifiedBy>
  <cp:revision>10</cp:revision>
  <cp:lastPrinted>2012-06-25T20:29:00Z</cp:lastPrinted>
  <dcterms:created xsi:type="dcterms:W3CDTF">2012-06-25T03:28:00Z</dcterms:created>
  <dcterms:modified xsi:type="dcterms:W3CDTF">2012-06-25T20:36:00Z</dcterms:modified>
</cp:coreProperties>
</file>